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B3304" w14:textId="77777777" w:rsidR="00AB1BC4" w:rsidRPr="004529F7" w:rsidRDefault="00AB1BC4" w:rsidP="00AD1985">
      <w:pPr>
        <w:widowControl/>
        <w:autoSpaceDE/>
        <w:autoSpaceDN/>
        <w:spacing w:line="233" w:lineRule="auto"/>
        <w:rPr>
          <w:rFonts w:ascii="Arial" w:eastAsia="Calibri" w:hAnsi="Arial" w:cs="Arial"/>
        </w:rPr>
      </w:pPr>
    </w:p>
    <w:p w14:paraId="263125C1" w14:textId="1570A142" w:rsidR="00AD4BA4" w:rsidRPr="00A60087" w:rsidRDefault="009E4ED7" w:rsidP="00AD1985">
      <w:pPr>
        <w:pStyle w:val="BodyText"/>
        <w:spacing w:before="1" w:line="233" w:lineRule="auto"/>
        <w:jc w:val="both"/>
        <w:rPr>
          <w:b/>
          <w:color w:val="0073AF"/>
          <w:sz w:val="22"/>
          <w:szCs w:val="22"/>
          <w:lang w:val="es-ES"/>
        </w:rPr>
      </w:pPr>
      <w:bookmarkStart w:id="0" w:name="_Hlk87615502"/>
      <w:bookmarkStart w:id="1" w:name="_Hlk87615209"/>
      <w:r w:rsidRPr="004529F7">
        <w:rPr>
          <w:b/>
          <w:bCs/>
          <w:color w:val="0073AF"/>
          <w:sz w:val="22"/>
          <w:szCs w:val="22"/>
          <w:lang w:val="es-ES"/>
        </w:rPr>
        <w:t>Indicaciones de uso / Información general</w:t>
      </w:r>
      <w:r w:rsidR="00AD2255">
        <w:rPr>
          <w:b/>
          <w:bCs/>
          <w:color w:val="0073AF"/>
          <w:sz w:val="22"/>
          <w:szCs w:val="22"/>
          <w:lang w:val="es-ES"/>
        </w:rPr>
        <w:t xml:space="preserve"> </w:t>
      </w:r>
    </w:p>
    <w:p w14:paraId="468215FC" w14:textId="77777777" w:rsidR="00AD4BA4" w:rsidRPr="00A60087" w:rsidRDefault="009E4ED7" w:rsidP="00AD1985">
      <w:pPr>
        <w:spacing w:line="233" w:lineRule="auto"/>
        <w:rPr>
          <w:rFonts w:cs="Arial"/>
          <w:b/>
          <w:bCs/>
          <w:lang w:val="es-ES"/>
        </w:rPr>
      </w:pPr>
      <w:r w:rsidRPr="004529F7">
        <w:rPr>
          <w:rFonts w:cs="Arial"/>
          <w:sz w:val="20"/>
          <w:szCs w:val="20"/>
          <w:lang w:val="es-ES"/>
        </w:rPr>
        <w:t>Una fresa de carburo es un dispositivo invasivo que tiene por objeto cortar estructuras duras de la boca, como diente o hueso. También sirve para cortar metales duros, plásticos, porcelanas y materiales similares diseñados para su uso en la fabricación de dispositivos dentales. Una fresa de diamante es un dispositivo invasivo que tiene por objeto alisar las superficies dentales durante la colocación de coronas o puentes. El dispositivo consta de un eje que se inserta en una pieza de mano y un cabezal que tiene partículas de diamante incrustadas. La rotación del instrumento de diamante proporciona una acción abrasiva cuando entra en contacto con una pieza dental.</w:t>
      </w:r>
      <w:r w:rsidRPr="004529F7">
        <w:rPr>
          <w:rFonts w:ascii="Calibri" w:eastAsia="Calibri" w:hAnsi="Calibri" w:cs="Arial"/>
          <w:lang w:val="es-ES"/>
        </w:rPr>
        <w:t xml:space="preserve"> </w:t>
      </w:r>
      <w:r w:rsidRPr="004529F7">
        <w:rPr>
          <w:rFonts w:cs="Arial"/>
          <w:sz w:val="20"/>
          <w:szCs w:val="20"/>
          <w:lang w:val="es-ES"/>
        </w:rPr>
        <w:t>Una lima de endodoncia es un instrumento invasivo diseñado para tratar pacientes con pulpitis y necrosis pulpar. El dispositivo se usa para sondear, dar forma, extraer y rellenar conductos radiculares en tratamientos convencionales. Antes del primer uso y antes de cada uso repetido, limpie y esterilice los instrumentos no estériles de</w:t>
      </w:r>
      <w:r w:rsidR="0060698D">
        <w:rPr>
          <w:rFonts w:cs="Arial"/>
          <w:sz w:val="20"/>
          <w:szCs w:val="20"/>
          <w:lang w:val="es-ES"/>
        </w:rPr>
        <w:t> </w:t>
      </w:r>
      <w:r w:rsidRPr="004529F7">
        <w:rPr>
          <w:rFonts w:cs="Arial"/>
          <w:sz w:val="20"/>
          <w:szCs w:val="20"/>
          <w:lang w:val="es-ES"/>
        </w:rPr>
        <w:t>acuerdo con los procedimientos validados indicados a continuación.</w:t>
      </w:r>
    </w:p>
    <w:p w14:paraId="07923938" w14:textId="77777777" w:rsidR="00AD4BA4" w:rsidRPr="00A60087" w:rsidRDefault="00AD4BA4" w:rsidP="00AD1985">
      <w:pPr>
        <w:spacing w:line="233" w:lineRule="auto"/>
        <w:rPr>
          <w:rFonts w:cs="Arial"/>
          <w:sz w:val="20"/>
          <w:szCs w:val="20"/>
          <w:lang w:val="es-ES"/>
        </w:rPr>
      </w:pPr>
    </w:p>
    <w:p w14:paraId="0FA9D690" w14:textId="77777777" w:rsidR="00AD4BA4" w:rsidRPr="00A60087" w:rsidRDefault="009E4ED7" w:rsidP="00AD1985">
      <w:pPr>
        <w:pStyle w:val="BodyText"/>
        <w:spacing w:before="1" w:line="233" w:lineRule="auto"/>
        <w:jc w:val="both"/>
        <w:rPr>
          <w:b/>
          <w:color w:val="0073AF"/>
          <w:sz w:val="22"/>
          <w:szCs w:val="22"/>
          <w:lang w:val="es-ES"/>
        </w:rPr>
      </w:pPr>
      <w:r w:rsidRPr="004529F7">
        <w:rPr>
          <w:b/>
          <w:bCs/>
          <w:color w:val="0073AF"/>
          <w:sz w:val="22"/>
          <w:szCs w:val="22"/>
          <w:lang w:val="es-ES"/>
        </w:rPr>
        <w:t>Instrucciones de limpieza y esterilización</w:t>
      </w:r>
    </w:p>
    <w:p w14:paraId="01991527" w14:textId="77777777" w:rsidR="001724B9" w:rsidRPr="00A60087" w:rsidRDefault="001724B9" w:rsidP="00AD1985">
      <w:pPr>
        <w:pStyle w:val="BodyText"/>
        <w:spacing w:before="1" w:line="233" w:lineRule="auto"/>
        <w:jc w:val="both"/>
        <w:rPr>
          <w:b/>
          <w:color w:val="0073AF"/>
          <w:sz w:val="22"/>
          <w:szCs w:val="22"/>
          <w:lang w:val="es-ES"/>
        </w:rPr>
      </w:pPr>
    </w:p>
    <w:p w14:paraId="68CD2D8A" w14:textId="77777777" w:rsidR="00AD4BA4" w:rsidRPr="00A60087" w:rsidRDefault="009E4ED7" w:rsidP="00AD1985">
      <w:pPr>
        <w:pStyle w:val="BodyText"/>
        <w:spacing w:before="1" w:line="233" w:lineRule="auto"/>
        <w:jc w:val="both"/>
        <w:rPr>
          <w:b/>
          <w:color w:val="0073AF"/>
          <w:lang w:val="es-ES"/>
        </w:rPr>
      </w:pPr>
      <w:r w:rsidRPr="004529F7">
        <w:rPr>
          <w:b/>
          <w:bCs/>
          <w:color w:val="0073AF"/>
          <w:lang w:val="es-ES"/>
        </w:rPr>
        <w:t>Alcance</w:t>
      </w:r>
    </w:p>
    <w:p w14:paraId="22590611" w14:textId="77777777" w:rsidR="00AD4BA4" w:rsidRPr="00A60087" w:rsidRDefault="009E4ED7" w:rsidP="00AD1985">
      <w:pPr>
        <w:spacing w:line="233" w:lineRule="auto"/>
        <w:rPr>
          <w:rFonts w:cs="Arial"/>
          <w:sz w:val="20"/>
          <w:szCs w:val="20"/>
          <w:lang w:val="es-ES"/>
        </w:rPr>
      </w:pPr>
      <w:r w:rsidRPr="004529F7">
        <w:rPr>
          <w:rFonts w:cs="Arial"/>
          <w:sz w:val="20"/>
          <w:szCs w:val="20"/>
          <w:lang w:val="es-ES"/>
        </w:rPr>
        <w:t>Estas instrucciones son aplicables a todos los instrumentos dentales giratorios</w:t>
      </w:r>
      <w:r w:rsidRPr="004529F7">
        <w:rPr>
          <w:lang w:val="es-ES"/>
        </w:rPr>
        <w:t xml:space="preserve"> </w:t>
      </w:r>
      <w:r w:rsidRPr="004529F7">
        <w:rPr>
          <w:sz w:val="20"/>
          <w:szCs w:val="20"/>
          <w:lang w:val="es-ES"/>
        </w:rPr>
        <w:t>SS White Dental</w:t>
      </w:r>
      <w:r w:rsidRPr="004529F7">
        <w:rPr>
          <w:lang w:val="es-ES"/>
        </w:rPr>
        <w:t xml:space="preserve"> </w:t>
      </w:r>
      <w:r w:rsidRPr="004529F7">
        <w:rPr>
          <w:rFonts w:cs="Arial"/>
          <w:sz w:val="20"/>
          <w:szCs w:val="20"/>
          <w:lang w:val="es-ES"/>
        </w:rPr>
        <w:t>(fresas de carburo, instrumentos de diamante y limas de endodoncia). Estas son aplicables antes del uso inicial y después de cada uso posterior. Los instrumentos dentales giratorios se suministran mecánicamente limpios, pero no estériles (a menos que estén etiquetados como “STERILE” [ESTÉRIL]). Es responsabilidad del usuario esterilizar los instrumentos antes del primer uso y antes de cada uso adicional. Los instrumentos indicados como no estériles y para un solo uso deberán limpiarse y esterilizarse siguiendo estas directrices antes del uso inicial solamente y desecharse de forma adecuada después del uso inicial.</w:t>
      </w:r>
    </w:p>
    <w:p w14:paraId="4C4A6D93" w14:textId="77777777" w:rsidR="00AD4BA4" w:rsidRPr="00A60087" w:rsidRDefault="00AD4BA4" w:rsidP="00AD1985">
      <w:pPr>
        <w:widowControl/>
        <w:autoSpaceDE/>
        <w:autoSpaceDN/>
        <w:spacing w:line="233" w:lineRule="auto"/>
        <w:rPr>
          <w:rFonts w:cs="Arial"/>
          <w:sz w:val="20"/>
          <w:szCs w:val="20"/>
          <w:lang w:val="es-ES"/>
        </w:rPr>
      </w:pPr>
    </w:p>
    <w:p w14:paraId="5E5A9178" w14:textId="77777777" w:rsidR="00AD4BA4" w:rsidRPr="004529F7" w:rsidRDefault="009E4ED7" w:rsidP="00AD1985">
      <w:pPr>
        <w:pStyle w:val="BodyText"/>
        <w:spacing w:before="1" w:line="233" w:lineRule="auto"/>
        <w:jc w:val="both"/>
        <w:rPr>
          <w:b/>
          <w:color w:val="0073AF"/>
        </w:rPr>
      </w:pPr>
      <w:r w:rsidRPr="004529F7">
        <w:rPr>
          <w:b/>
          <w:bCs/>
          <w:color w:val="0073AF"/>
          <w:lang w:val="es-ES"/>
        </w:rPr>
        <w:t>Advertencias</w:t>
      </w:r>
    </w:p>
    <w:p w14:paraId="538B861A" w14:textId="77777777" w:rsidR="00AD4BA4" w:rsidRPr="004529F7" w:rsidRDefault="009E4ED7" w:rsidP="00AD1985">
      <w:pPr>
        <w:widowControl/>
        <w:numPr>
          <w:ilvl w:val="0"/>
          <w:numId w:val="1"/>
        </w:numPr>
        <w:autoSpaceDE/>
        <w:autoSpaceDN/>
        <w:spacing w:line="233" w:lineRule="auto"/>
        <w:rPr>
          <w:rFonts w:cs="Arial"/>
          <w:sz w:val="20"/>
          <w:szCs w:val="20"/>
        </w:rPr>
      </w:pPr>
      <w:r w:rsidRPr="004529F7">
        <w:rPr>
          <w:rFonts w:cs="Arial"/>
          <w:sz w:val="20"/>
          <w:szCs w:val="20"/>
          <w:lang w:val="es-ES"/>
        </w:rPr>
        <w:t>No utilice agentes de limpieza con cloro o cloruro ya que los ingredientes activos tienen un efecto corrosivo en el acero inoxidable. Se recomiendan agentes de limpieza con pH neutro.</w:t>
      </w:r>
    </w:p>
    <w:p w14:paraId="2AA487A9" w14:textId="77777777" w:rsidR="00AD4BA4" w:rsidRPr="00A60087" w:rsidRDefault="009E4ED7" w:rsidP="00AD1985">
      <w:pPr>
        <w:widowControl/>
        <w:numPr>
          <w:ilvl w:val="0"/>
          <w:numId w:val="1"/>
        </w:numPr>
        <w:autoSpaceDE/>
        <w:autoSpaceDN/>
        <w:spacing w:line="233" w:lineRule="auto"/>
        <w:rPr>
          <w:rFonts w:cs="Arial"/>
          <w:sz w:val="20"/>
          <w:szCs w:val="20"/>
          <w:lang w:val="es-ES"/>
        </w:rPr>
      </w:pPr>
      <w:r w:rsidRPr="004529F7">
        <w:rPr>
          <w:rFonts w:cs="Arial"/>
          <w:sz w:val="20"/>
          <w:szCs w:val="20"/>
          <w:lang w:val="es-ES"/>
        </w:rPr>
        <w:t xml:space="preserve">No utilice métodos de esterilización en frío para la esterilización de instrumentos dentales giratorios. Estos agentes contienen con frecuencia oxidantes químicos fuertes que pueden embotar o deteriorar los instrumentos dentales giratorios. </w:t>
      </w:r>
    </w:p>
    <w:p w14:paraId="04F52DAC" w14:textId="77777777" w:rsidR="00AD4BA4" w:rsidRPr="00A60087" w:rsidRDefault="009E4ED7" w:rsidP="00AD1985">
      <w:pPr>
        <w:widowControl/>
        <w:numPr>
          <w:ilvl w:val="0"/>
          <w:numId w:val="1"/>
        </w:numPr>
        <w:autoSpaceDE/>
        <w:autoSpaceDN/>
        <w:spacing w:line="233" w:lineRule="auto"/>
        <w:rPr>
          <w:rFonts w:cs="Arial"/>
          <w:sz w:val="20"/>
          <w:szCs w:val="20"/>
          <w:lang w:val="es-ES"/>
        </w:rPr>
      </w:pPr>
      <w:r w:rsidRPr="004529F7">
        <w:rPr>
          <w:rFonts w:cs="Arial"/>
          <w:sz w:val="20"/>
          <w:szCs w:val="20"/>
          <w:lang w:val="es-ES"/>
        </w:rPr>
        <w:t>Los instrumentos giratorios utilizados, los embalajes estériles dañados y los embalajes abiertos de forma accidental se considerarán contaminados. Siga las precauciones adecuadas utilizando esta directriz de limpieza y esterilización recomendada.</w:t>
      </w:r>
    </w:p>
    <w:p w14:paraId="4CE5D9B4" w14:textId="77777777" w:rsidR="00AD4BA4" w:rsidRPr="00A60087" w:rsidRDefault="009E4ED7" w:rsidP="00AD1985">
      <w:pPr>
        <w:widowControl/>
        <w:numPr>
          <w:ilvl w:val="0"/>
          <w:numId w:val="1"/>
        </w:numPr>
        <w:autoSpaceDE/>
        <w:autoSpaceDN/>
        <w:spacing w:line="233" w:lineRule="auto"/>
        <w:rPr>
          <w:rFonts w:cs="Arial"/>
          <w:sz w:val="20"/>
          <w:szCs w:val="20"/>
          <w:lang w:val="es-ES"/>
        </w:rPr>
      </w:pPr>
      <w:r w:rsidRPr="004529F7">
        <w:rPr>
          <w:rFonts w:cs="Arial"/>
          <w:sz w:val="20"/>
          <w:szCs w:val="20"/>
          <w:lang w:val="es-ES"/>
        </w:rPr>
        <w:t>Lleve siempre un equipo de protección personal (EPP), incluidos guantes, mascarilla y protección ocular. El médico debe determinar si hay riesgos para un paciente específico y utilizar controles específicos que considere necesarios para abordar estos riesgos del paciente específicos.</w:t>
      </w:r>
    </w:p>
    <w:p w14:paraId="28DDAD67" w14:textId="77777777" w:rsidR="00AD4BA4" w:rsidRPr="00A60087" w:rsidRDefault="00AD4BA4" w:rsidP="00AD1985">
      <w:pPr>
        <w:widowControl/>
        <w:autoSpaceDE/>
        <w:autoSpaceDN/>
        <w:spacing w:line="233" w:lineRule="auto"/>
        <w:rPr>
          <w:rFonts w:cs="Arial"/>
          <w:sz w:val="20"/>
          <w:szCs w:val="20"/>
          <w:lang w:val="es-ES"/>
        </w:rPr>
      </w:pPr>
    </w:p>
    <w:p w14:paraId="5B52082E" w14:textId="77777777" w:rsidR="00AD4BA4" w:rsidRPr="00A60087" w:rsidRDefault="009E4ED7" w:rsidP="00AD1985">
      <w:pPr>
        <w:pStyle w:val="BodyText"/>
        <w:spacing w:before="1" w:line="233" w:lineRule="auto"/>
        <w:jc w:val="both"/>
        <w:rPr>
          <w:b/>
          <w:color w:val="0073AF"/>
          <w:lang w:val="es-ES"/>
        </w:rPr>
      </w:pPr>
      <w:r w:rsidRPr="004529F7">
        <w:rPr>
          <w:b/>
          <w:bCs/>
          <w:color w:val="0073AF"/>
          <w:lang w:val="es-ES"/>
        </w:rPr>
        <w:t>Limitaciones del reprocesamiento</w:t>
      </w:r>
    </w:p>
    <w:p w14:paraId="7510BCA7" w14:textId="77777777" w:rsidR="00AD4BA4" w:rsidRPr="00A60087" w:rsidRDefault="009E4ED7" w:rsidP="00AD1985">
      <w:pPr>
        <w:widowControl/>
        <w:autoSpaceDE/>
        <w:autoSpaceDN/>
        <w:spacing w:line="233" w:lineRule="auto"/>
        <w:rPr>
          <w:rFonts w:cs="Arial"/>
          <w:sz w:val="20"/>
          <w:szCs w:val="20"/>
          <w:lang w:val="es-ES"/>
        </w:rPr>
      </w:pPr>
      <w:r w:rsidRPr="004529F7">
        <w:rPr>
          <w:rFonts w:cs="Arial"/>
          <w:sz w:val="20"/>
          <w:szCs w:val="20"/>
          <w:lang w:val="es-ES"/>
        </w:rPr>
        <w:t>El final de la vida útil del producto se determina por el desgaste y el daño debidos al uso. Durante el proceso de limpieza (con aumento), los instrumentos dentales giratorios deberán examinarse para detectar defectos (esto es, puntas rotas, secciones rotas en las estrías, etc.).</w:t>
      </w:r>
    </w:p>
    <w:p w14:paraId="1E223ABF" w14:textId="77777777" w:rsidR="00AD4BA4" w:rsidRPr="00A60087" w:rsidRDefault="00AD4BA4" w:rsidP="00AD1985">
      <w:pPr>
        <w:spacing w:line="233" w:lineRule="auto"/>
        <w:rPr>
          <w:rFonts w:cs="Arial"/>
          <w:sz w:val="20"/>
          <w:szCs w:val="20"/>
          <w:lang w:val="es-ES"/>
        </w:rPr>
      </w:pPr>
    </w:p>
    <w:p w14:paraId="22347067" w14:textId="77777777" w:rsidR="00AD4BA4" w:rsidRPr="00AD2255" w:rsidRDefault="009E4ED7" w:rsidP="00AD1985">
      <w:pPr>
        <w:pStyle w:val="BodyText"/>
        <w:spacing w:before="1" w:line="233" w:lineRule="auto"/>
        <w:jc w:val="both"/>
        <w:rPr>
          <w:b/>
          <w:color w:val="0073AF"/>
          <w:lang w:val="es-ES"/>
        </w:rPr>
      </w:pPr>
      <w:r w:rsidRPr="004529F7">
        <w:rPr>
          <w:b/>
          <w:bCs/>
          <w:color w:val="0073AF"/>
          <w:lang w:val="es-ES"/>
        </w:rPr>
        <w:t>Punto de uso</w:t>
      </w:r>
    </w:p>
    <w:p w14:paraId="50C8F00A" w14:textId="77777777" w:rsidR="00AD4BA4" w:rsidRPr="00A60087" w:rsidRDefault="009E4ED7" w:rsidP="00AD1985">
      <w:pPr>
        <w:spacing w:line="233" w:lineRule="auto"/>
        <w:rPr>
          <w:rFonts w:cs="Arial"/>
          <w:sz w:val="20"/>
          <w:szCs w:val="20"/>
          <w:lang w:val="es-ES"/>
        </w:rPr>
      </w:pPr>
      <w:r w:rsidRPr="004529F7">
        <w:rPr>
          <w:rFonts w:cs="Arial"/>
          <w:sz w:val="20"/>
          <w:szCs w:val="20"/>
          <w:lang w:val="es-ES"/>
        </w:rPr>
        <w:t>El retraso en el reprocesamiento debe mantenerse en un mínimo (1 hora como máximo) para evitar que los contaminantes se sequen, algo que dificultaría aún más la limpieza.</w:t>
      </w:r>
    </w:p>
    <w:p w14:paraId="47AD9A8E" w14:textId="77777777" w:rsidR="00AD4BA4" w:rsidRPr="00A60087" w:rsidRDefault="00AD4BA4" w:rsidP="00AD1985">
      <w:pPr>
        <w:spacing w:line="233" w:lineRule="auto"/>
        <w:rPr>
          <w:rFonts w:cs="Arial"/>
          <w:sz w:val="20"/>
          <w:szCs w:val="20"/>
          <w:lang w:val="es-ES"/>
        </w:rPr>
      </w:pPr>
    </w:p>
    <w:p w14:paraId="6A0F1B24" w14:textId="77777777" w:rsidR="00AD4BA4" w:rsidRPr="00A60087" w:rsidRDefault="009E4ED7" w:rsidP="00AD1985">
      <w:pPr>
        <w:pStyle w:val="BodyText"/>
        <w:spacing w:before="1" w:line="233" w:lineRule="auto"/>
        <w:jc w:val="both"/>
        <w:rPr>
          <w:b/>
          <w:color w:val="0073AF"/>
          <w:lang w:val="es-ES"/>
        </w:rPr>
      </w:pPr>
      <w:r w:rsidRPr="004529F7">
        <w:rPr>
          <w:b/>
          <w:bCs/>
          <w:color w:val="0073AF"/>
          <w:lang w:val="es-ES"/>
        </w:rPr>
        <w:t>Confinamiento/Transporte</w:t>
      </w:r>
    </w:p>
    <w:p w14:paraId="609120F3" w14:textId="77777777" w:rsidR="00AD4BA4" w:rsidRPr="00A60087" w:rsidRDefault="009E4ED7" w:rsidP="00AD1985">
      <w:pPr>
        <w:spacing w:line="233" w:lineRule="auto"/>
        <w:rPr>
          <w:rFonts w:cs="Arial"/>
          <w:sz w:val="20"/>
          <w:szCs w:val="20"/>
          <w:lang w:val="es-ES"/>
        </w:rPr>
      </w:pPr>
      <w:r w:rsidRPr="004529F7">
        <w:rPr>
          <w:rFonts w:cs="Arial"/>
          <w:sz w:val="20"/>
          <w:szCs w:val="20"/>
          <w:lang w:val="es-ES"/>
        </w:rPr>
        <w:t>Los instrumentos dentales giratorios pueden transportarse húmedos o secos y deberán protegerse contra los daños. Si se transportan húmedos, existe una mayor probabilidad de manchas o corrosión. El almacenamiento prolongado en soluciones desinfectantes puede llevar a la degradación del producto y debe evitarse.</w:t>
      </w:r>
    </w:p>
    <w:p w14:paraId="3AA9E132" w14:textId="77777777" w:rsidR="00AD4BA4" w:rsidRPr="00A60087" w:rsidRDefault="009E4ED7" w:rsidP="00AD4BA4">
      <w:pPr>
        <w:pStyle w:val="BodyText"/>
        <w:spacing w:before="1"/>
        <w:jc w:val="both"/>
        <w:rPr>
          <w:b/>
          <w:color w:val="0073AF"/>
          <w:lang w:val="es-ES"/>
        </w:rPr>
      </w:pPr>
      <w:r w:rsidRPr="004529F7">
        <w:rPr>
          <w:b/>
          <w:bCs/>
          <w:color w:val="0073AF"/>
          <w:lang w:val="es-ES"/>
        </w:rPr>
        <w:lastRenderedPageBreak/>
        <w:t>Procedimiento de limpieza manual</w:t>
      </w:r>
    </w:p>
    <w:p w14:paraId="2231099E" w14:textId="77777777" w:rsidR="00AD4BA4" w:rsidRPr="00A60087" w:rsidRDefault="009E4ED7" w:rsidP="00AD4BA4">
      <w:pPr>
        <w:rPr>
          <w:rFonts w:cs="Arial"/>
          <w:sz w:val="20"/>
          <w:szCs w:val="20"/>
          <w:lang w:val="es-ES"/>
        </w:rPr>
      </w:pPr>
      <w:r w:rsidRPr="004529F7">
        <w:rPr>
          <w:rFonts w:cs="Arial"/>
          <w:sz w:val="20"/>
          <w:szCs w:val="20"/>
          <w:lang w:val="es-ES"/>
        </w:rPr>
        <w:t>Si la limpieza a mano es la única opción disponible, los instrumentos dentales giratorios deberán limpiarse en un fregadero reservado para la limpieza de instrumentos.</w:t>
      </w:r>
    </w:p>
    <w:p w14:paraId="4E4AACB1" w14:textId="77777777" w:rsidR="00AD4BA4" w:rsidRPr="00A60087" w:rsidRDefault="00AD4BA4" w:rsidP="00AD4BA4">
      <w:pPr>
        <w:rPr>
          <w:rFonts w:cs="Arial"/>
          <w:sz w:val="20"/>
          <w:szCs w:val="20"/>
          <w:lang w:val="es-ES"/>
        </w:rPr>
      </w:pPr>
    </w:p>
    <w:p w14:paraId="21CFE848" w14:textId="77777777" w:rsidR="00AD4BA4" w:rsidRPr="00A60087" w:rsidRDefault="009E4ED7" w:rsidP="00AD4BA4">
      <w:pPr>
        <w:rPr>
          <w:rFonts w:cs="Arial"/>
          <w:sz w:val="20"/>
          <w:szCs w:val="20"/>
          <w:lang w:val="es-ES"/>
        </w:rPr>
      </w:pPr>
      <w:r w:rsidRPr="004529F7">
        <w:rPr>
          <w:rFonts w:cs="Arial"/>
          <w:sz w:val="20"/>
          <w:szCs w:val="20"/>
          <w:lang w:val="es-ES"/>
        </w:rPr>
        <w:t>Enjuague el instrumento bajo agua corriente fresca durante al menos un (1) minuto para eliminar la contaminación excesiva.</w:t>
      </w:r>
    </w:p>
    <w:p w14:paraId="400ECDCD" w14:textId="77777777" w:rsidR="00AD4BA4" w:rsidRPr="00A60087" w:rsidRDefault="00AD4BA4" w:rsidP="00AD4BA4">
      <w:pPr>
        <w:rPr>
          <w:rFonts w:cs="Arial"/>
          <w:sz w:val="20"/>
          <w:szCs w:val="20"/>
          <w:lang w:val="es-ES"/>
        </w:rPr>
      </w:pPr>
    </w:p>
    <w:p w14:paraId="12F9FB6E" w14:textId="77777777" w:rsidR="00AD4BA4" w:rsidRPr="00A60087" w:rsidRDefault="009E4ED7" w:rsidP="00AD4BA4">
      <w:pPr>
        <w:rPr>
          <w:rFonts w:cs="Arial"/>
          <w:sz w:val="20"/>
          <w:szCs w:val="20"/>
          <w:lang w:val="es-ES"/>
        </w:rPr>
      </w:pPr>
      <w:r w:rsidRPr="004529F7">
        <w:rPr>
          <w:rFonts w:cs="Arial"/>
          <w:sz w:val="20"/>
          <w:szCs w:val="20"/>
          <w:lang w:val="es-ES"/>
        </w:rPr>
        <w:t>Prepare un nuevo baño de solución de limpieza de pH neutro. Siga las instrucciones del fabricante del agente de limpieza. Sumerja el instrumento y déjelo en remojo durante de 10 a 30 minutos.</w:t>
      </w:r>
    </w:p>
    <w:p w14:paraId="1B2F6927" w14:textId="77777777" w:rsidR="00AD4BA4" w:rsidRPr="00A60087" w:rsidRDefault="00AD4BA4" w:rsidP="00AD4BA4">
      <w:pPr>
        <w:rPr>
          <w:rFonts w:cs="Arial"/>
          <w:sz w:val="20"/>
          <w:szCs w:val="20"/>
          <w:lang w:val="es-ES"/>
        </w:rPr>
      </w:pPr>
    </w:p>
    <w:p w14:paraId="04E1CDDF" w14:textId="77777777" w:rsidR="00AD4BA4" w:rsidRPr="00A60087" w:rsidRDefault="009E4ED7" w:rsidP="00AD4BA4">
      <w:pPr>
        <w:rPr>
          <w:rFonts w:cs="Arial"/>
          <w:sz w:val="20"/>
          <w:szCs w:val="20"/>
          <w:lang w:val="es-ES"/>
        </w:rPr>
      </w:pPr>
      <w:r w:rsidRPr="004529F7">
        <w:rPr>
          <w:rFonts w:cs="Arial"/>
          <w:sz w:val="20"/>
          <w:szCs w:val="20"/>
          <w:lang w:val="es-ES"/>
        </w:rPr>
        <w:t xml:space="preserve">Después del remojo, y manteniéndolo sumergido, cepille a fondo toda la circunferencia y longitud del producto en dirección contraria al cuerpo con un agente de limpieza neutro durante al menos un (1) minuto. Deberá tenerse cuidado para evitar la propagación de contaminantes mediante el rociado o las salpicaduras durante el proceso de cepillado. Se recomienda el uso de un cepillo de cerdas suaves; los cepillos de alambre deben usarse solamente con precaución, ya que las partículas de latón pueden producir corrosión galvánica y las partículas de acero pueden causar la decoloración del acero inoxidable. </w:t>
      </w:r>
    </w:p>
    <w:p w14:paraId="65A3892D" w14:textId="77777777" w:rsidR="007B241E" w:rsidRPr="00A60087" w:rsidRDefault="007B241E" w:rsidP="00AD4BA4">
      <w:pPr>
        <w:rPr>
          <w:rFonts w:cs="Arial"/>
          <w:sz w:val="20"/>
          <w:szCs w:val="20"/>
          <w:lang w:val="es-ES"/>
        </w:rPr>
      </w:pPr>
    </w:p>
    <w:p w14:paraId="4DD260C8" w14:textId="77777777" w:rsidR="00AD4BA4" w:rsidRPr="00A60087" w:rsidRDefault="009E4ED7" w:rsidP="00AD4BA4">
      <w:pPr>
        <w:rPr>
          <w:rFonts w:cs="Arial"/>
          <w:sz w:val="20"/>
          <w:szCs w:val="20"/>
          <w:lang w:val="es-ES"/>
        </w:rPr>
      </w:pPr>
      <w:r w:rsidRPr="004529F7">
        <w:rPr>
          <w:rFonts w:cs="Arial"/>
          <w:sz w:val="20"/>
          <w:szCs w:val="20"/>
          <w:lang w:val="es-ES"/>
        </w:rPr>
        <w:t>Deberá tenerse especial cuidado para limpiar a fondo las hendiduras y otras áreas de difícil acceso. Examine visualmente para confirmar que se ha eliminado la suciedad (con aumento). Repita el ciclo si es necesario.</w:t>
      </w:r>
    </w:p>
    <w:p w14:paraId="1AD7C5E7" w14:textId="77777777" w:rsidR="00AD4BA4" w:rsidRPr="00A60087" w:rsidRDefault="00AD4BA4" w:rsidP="00AD4BA4">
      <w:pPr>
        <w:rPr>
          <w:rFonts w:cs="Arial"/>
          <w:sz w:val="20"/>
          <w:szCs w:val="20"/>
          <w:lang w:val="es-ES"/>
        </w:rPr>
      </w:pPr>
    </w:p>
    <w:p w14:paraId="62D00250" w14:textId="77777777" w:rsidR="00AD4BA4" w:rsidRPr="00A60087" w:rsidRDefault="009E4ED7" w:rsidP="00AD4BA4">
      <w:pPr>
        <w:rPr>
          <w:rFonts w:cs="Arial"/>
          <w:sz w:val="20"/>
          <w:szCs w:val="20"/>
          <w:lang w:val="es-ES"/>
        </w:rPr>
      </w:pPr>
      <w:r w:rsidRPr="004529F7">
        <w:rPr>
          <w:rFonts w:cs="Arial"/>
          <w:sz w:val="20"/>
          <w:szCs w:val="20"/>
          <w:lang w:val="es-ES"/>
        </w:rPr>
        <w:t>Enjuague a fondo el instrumento con agua corriente templada durante al menos un (1) minuto y hasta que esté visiblemente limpio y se haya eliminado cualquier resto de detergente.</w:t>
      </w:r>
    </w:p>
    <w:p w14:paraId="60F59745" w14:textId="77777777" w:rsidR="00AD4BA4" w:rsidRPr="00A60087" w:rsidRDefault="00AD4BA4" w:rsidP="00AD4BA4">
      <w:pPr>
        <w:rPr>
          <w:rFonts w:cs="Arial"/>
          <w:sz w:val="20"/>
          <w:szCs w:val="20"/>
          <w:lang w:val="es-ES"/>
        </w:rPr>
      </w:pPr>
    </w:p>
    <w:p w14:paraId="48B91499" w14:textId="77777777" w:rsidR="00AD4BA4" w:rsidRPr="00A60087" w:rsidRDefault="009E4ED7" w:rsidP="00AD4BA4">
      <w:pPr>
        <w:rPr>
          <w:rFonts w:cs="Arial"/>
          <w:sz w:val="20"/>
          <w:szCs w:val="20"/>
          <w:lang w:val="es-ES"/>
        </w:rPr>
      </w:pPr>
      <w:r w:rsidRPr="004529F7">
        <w:rPr>
          <w:rFonts w:cs="Arial"/>
          <w:sz w:val="20"/>
          <w:szCs w:val="20"/>
          <w:lang w:val="es-ES"/>
        </w:rPr>
        <w:t>Seque el instrumento utilizando un paño sin pelusa o aire presurizado filtrado.</w:t>
      </w:r>
    </w:p>
    <w:p w14:paraId="7F5805F3" w14:textId="77777777" w:rsidR="00AD4BA4" w:rsidRPr="00A60087" w:rsidRDefault="00AD4BA4" w:rsidP="00AD4BA4">
      <w:pPr>
        <w:rPr>
          <w:rFonts w:cs="Arial"/>
          <w:sz w:val="20"/>
          <w:szCs w:val="20"/>
          <w:lang w:val="es-ES"/>
        </w:rPr>
      </w:pPr>
    </w:p>
    <w:p w14:paraId="6EE92958" w14:textId="77777777" w:rsidR="00D618C1" w:rsidRPr="00A60087" w:rsidRDefault="009E4ED7" w:rsidP="00D618C1">
      <w:pPr>
        <w:pStyle w:val="BodyText"/>
        <w:spacing w:before="1"/>
        <w:jc w:val="both"/>
        <w:rPr>
          <w:b/>
          <w:color w:val="0073AF"/>
          <w:lang w:val="es-ES"/>
        </w:rPr>
      </w:pPr>
      <w:r w:rsidRPr="004529F7">
        <w:rPr>
          <w:b/>
          <w:bCs/>
          <w:color w:val="0073AF"/>
          <w:lang w:val="es-ES"/>
        </w:rPr>
        <w:t>Procedimiento de limpieza automatizada</w:t>
      </w:r>
    </w:p>
    <w:p w14:paraId="01E40EBB" w14:textId="77777777" w:rsidR="00D618C1" w:rsidRPr="00A60087" w:rsidRDefault="009E4ED7" w:rsidP="00D618C1">
      <w:pPr>
        <w:rPr>
          <w:rFonts w:cs="Arial"/>
          <w:sz w:val="20"/>
          <w:szCs w:val="20"/>
          <w:lang w:val="es-ES"/>
        </w:rPr>
      </w:pPr>
      <w:r w:rsidRPr="004529F7">
        <w:rPr>
          <w:rFonts w:cs="Arial"/>
          <w:sz w:val="20"/>
          <w:szCs w:val="20"/>
          <w:lang w:val="es-ES"/>
        </w:rPr>
        <w:t>Enjuague los artículos con agua corriente para eliminar el exceso de contaminación.</w:t>
      </w:r>
    </w:p>
    <w:p w14:paraId="2515D5DB" w14:textId="77777777" w:rsidR="00D618C1" w:rsidRPr="00A60087" w:rsidRDefault="009E4ED7" w:rsidP="00D618C1">
      <w:pPr>
        <w:rPr>
          <w:rFonts w:cs="Arial"/>
          <w:sz w:val="20"/>
          <w:szCs w:val="20"/>
          <w:lang w:val="es-ES"/>
        </w:rPr>
      </w:pPr>
      <w:r w:rsidRPr="004529F7">
        <w:rPr>
          <w:rFonts w:cs="Arial"/>
          <w:sz w:val="20"/>
          <w:szCs w:val="20"/>
          <w:lang w:val="es-ES"/>
        </w:rPr>
        <w:t>Transfiera los artículos a la lavadora automática para su procesamiento.</w:t>
      </w:r>
    </w:p>
    <w:p w14:paraId="51B9F5B2" w14:textId="77777777" w:rsidR="00207EB0" w:rsidRPr="00A60087" w:rsidRDefault="00207EB0" w:rsidP="00D618C1">
      <w:pPr>
        <w:rPr>
          <w:rFonts w:cs="Arial"/>
          <w:sz w:val="20"/>
          <w:szCs w:val="20"/>
          <w:lang w:val="es-ES"/>
        </w:rPr>
      </w:pPr>
    </w:p>
    <w:p w14:paraId="661394EA" w14:textId="77777777" w:rsidR="0087024D" w:rsidRPr="004529F7" w:rsidRDefault="009E4ED7" w:rsidP="0087024D">
      <w:pPr>
        <w:pStyle w:val="BodyText"/>
        <w:spacing w:before="1"/>
        <w:jc w:val="both"/>
        <w:rPr>
          <w:b/>
          <w:color w:val="0073AF"/>
        </w:rPr>
      </w:pPr>
      <w:r w:rsidRPr="004529F7">
        <w:rPr>
          <w:b/>
          <w:bCs/>
          <w:color w:val="0073AF"/>
          <w:lang w:val="es-ES"/>
        </w:rPr>
        <w:t>Detergente alcalino</w:t>
      </w:r>
    </w:p>
    <w:tbl>
      <w:tblPr>
        <w:tblW w:w="9018" w:type="dxa"/>
        <w:tblLayout w:type="fixed"/>
        <w:tblCellMar>
          <w:left w:w="100" w:type="dxa"/>
          <w:right w:w="100" w:type="dxa"/>
        </w:tblCellMar>
        <w:tblLook w:val="0000" w:firstRow="0" w:lastRow="0" w:firstColumn="0" w:lastColumn="0" w:noHBand="0" w:noVBand="0"/>
      </w:tblPr>
      <w:tblGrid>
        <w:gridCol w:w="1702"/>
        <w:gridCol w:w="1980"/>
        <w:gridCol w:w="1988"/>
        <w:gridCol w:w="3348"/>
      </w:tblGrid>
      <w:tr w:rsidR="003B4581" w:rsidRPr="00AD2255" w14:paraId="435B6F7E" w14:textId="77777777" w:rsidTr="00AB112D">
        <w:trPr>
          <w:cantSplit/>
          <w:trHeight w:val="403"/>
          <w:tblHeader/>
        </w:trPr>
        <w:tc>
          <w:tcPr>
            <w:tcW w:w="1702" w:type="dxa"/>
            <w:tcBorders>
              <w:top w:val="single" w:sz="6" w:space="0" w:color="auto"/>
              <w:left w:val="single" w:sz="6" w:space="0" w:color="auto"/>
              <w:bottom w:val="single" w:sz="6" w:space="0" w:color="auto"/>
              <w:right w:val="nil"/>
            </w:tcBorders>
            <w:shd w:val="clear" w:color="auto" w:fill="E6E6E6"/>
            <w:vAlign w:val="center"/>
          </w:tcPr>
          <w:p w14:paraId="1844BA63" w14:textId="77777777" w:rsidR="00D618C1" w:rsidRPr="004529F7" w:rsidRDefault="009E4ED7" w:rsidP="00207EB0">
            <w:pPr>
              <w:rPr>
                <w:sz w:val="20"/>
                <w:szCs w:val="20"/>
              </w:rPr>
            </w:pPr>
            <w:r w:rsidRPr="004529F7">
              <w:rPr>
                <w:sz w:val="20"/>
                <w:szCs w:val="20"/>
                <w:lang w:val="es-ES"/>
              </w:rPr>
              <w:t>ESTADIO</w:t>
            </w:r>
          </w:p>
        </w:tc>
        <w:tc>
          <w:tcPr>
            <w:tcW w:w="1980" w:type="dxa"/>
            <w:tcBorders>
              <w:top w:val="single" w:sz="6" w:space="0" w:color="auto"/>
              <w:left w:val="single" w:sz="6" w:space="0" w:color="auto"/>
              <w:bottom w:val="single" w:sz="6" w:space="0" w:color="auto"/>
              <w:right w:val="nil"/>
            </w:tcBorders>
            <w:shd w:val="clear" w:color="auto" w:fill="E6E6E6"/>
            <w:vAlign w:val="center"/>
          </w:tcPr>
          <w:p w14:paraId="1FAF3897" w14:textId="77777777" w:rsidR="00D618C1" w:rsidRPr="004529F7" w:rsidRDefault="009E4ED7" w:rsidP="00207EB0">
            <w:pPr>
              <w:rPr>
                <w:sz w:val="20"/>
                <w:szCs w:val="20"/>
              </w:rPr>
            </w:pPr>
            <w:r w:rsidRPr="004529F7">
              <w:rPr>
                <w:sz w:val="20"/>
                <w:szCs w:val="20"/>
                <w:lang w:val="es-ES"/>
              </w:rPr>
              <w:t>TIEMPO DEL CICLO (MINUTOS)</w:t>
            </w:r>
          </w:p>
        </w:tc>
        <w:tc>
          <w:tcPr>
            <w:tcW w:w="1988" w:type="dxa"/>
            <w:tcBorders>
              <w:top w:val="single" w:sz="6" w:space="0" w:color="auto"/>
              <w:left w:val="single" w:sz="6" w:space="0" w:color="auto"/>
              <w:bottom w:val="single" w:sz="6" w:space="0" w:color="auto"/>
              <w:right w:val="nil"/>
            </w:tcBorders>
            <w:shd w:val="clear" w:color="auto" w:fill="E6E6E6"/>
            <w:vAlign w:val="center"/>
          </w:tcPr>
          <w:p w14:paraId="201ABD6B" w14:textId="77777777" w:rsidR="00D618C1" w:rsidRPr="004529F7" w:rsidRDefault="009E4ED7" w:rsidP="00207EB0">
            <w:pPr>
              <w:rPr>
                <w:sz w:val="20"/>
                <w:szCs w:val="20"/>
              </w:rPr>
            </w:pPr>
            <w:r w:rsidRPr="004529F7">
              <w:rPr>
                <w:sz w:val="20"/>
                <w:szCs w:val="20"/>
                <w:lang w:val="es-ES"/>
              </w:rPr>
              <w:t>TEMPERATURA</w:t>
            </w:r>
          </w:p>
        </w:tc>
        <w:tc>
          <w:tcPr>
            <w:tcW w:w="3348" w:type="dxa"/>
            <w:tcBorders>
              <w:top w:val="single" w:sz="6" w:space="0" w:color="auto"/>
              <w:left w:val="single" w:sz="6" w:space="0" w:color="auto"/>
              <w:bottom w:val="single" w:sz="6" w:space="0" w:color="auto"/>
              <w:right w:val="single" w:sz="6" w:space="0" w:color="auto"/>
            </w:tcBorders>
            <w:shd w:val="clear" w:color="auto" w:fill="E6E6E6"/>
            <w:vAlign w:val="center"/>
          </w:tcPr>
          <w:p w14:paraId="3CE16D11" w14:textId="77777777" w:rsidR="00D618C1" w:rsidRPr="00A60087" w:rsidRDefault="009E4ED7" w:rsidP="00207EB0">
            <w:pPr>
              <w:rPr>
                <w:sz w:val="20"/>
                <w:szCs w:val="20"/>
                <w:lang w:val="es-ES"/>
              </w:rPr>
            </w:pPr>
            <w:r w:rsidRPr="004529F7">
              <w:rPr>
                <w:sz w:val="20"/>
                <w:szCs w:val="20"/>
                <w:lang w:val="es-ES"/>
              </w:rPr>
              <w:t>TIPO Y CONCENTRACIÓN</w:t>
            </w:r>
          </w:p>
          <w:p w14:paraId="2F21EBAF" w14:textId="77777777" w:rsidR="00D618C1" w:rsidRPr="00A60087" w:rsidRDefault="009E4ED7" w:rsidP="00207EB0">
            <w:pPr>
              <w:rPr>
                <w:sz w:val="20"/>
                <w:szCs w:val="20"/>
                <w:lang w:val="es-ES"/>
              </w:rPr>
            </w:pPr>
            <w:r w:rsidRPr="004529F7">
              <w:rPr>
                <w:sz w:val="20"/>
                <w:szCs w:val="20"/>
                <w:lang w:val="es-ES"/>
              </w:rPr>
              <w:t xml:space="preserve">DE DETERGENTE </w:t>
            </w:r>
          </w:p>
        </w:tc>
      </w:tr>
      <w:tr w:rsidR="003B4581" w:rsidRPr="004529F7" w14:paraId="078287CA" w14:textId="77777777" w:rsidTr="00AB112D">
        <w:trPr>
          <w:cantSplit/>
          <w:trHeight w:val="403"/>
        </w:trPr>
        <w:tc>
          <w:tcPr>
            <w:tcW w:w="1702" w:type="dxa"/>
            <w:tcBorders>
              <w:top w:val="single" w:sz="6" w:space="0" w:color="auto"/>
              <w:left w:val="single" w:sz="6" w:space="0" w:color="auto"/>
              <w:bottom w:val="single" w:sz="6" w:space="0" w:color="auto"/>
              <w:right w:val="nil"/>
            </w:tcBorders>
            <w:vAlign w:val="center"/>
          </w:tcPr>
          <w:p w14:paraId="25D1033A" w14:textId="77777777" w:rsidR="00D618C1" w:rsidRPr="004529F7" w:rsidRDefault="009E4ED7" w:rsidP="00207EB0">
            <w:pPr>
              <w:rPr>
                <w:sz w:val="20"/>
                <w:szCs w:val="20"/>
              </w:rPr>
            </w:pPr>
            <w:r w:rsidRPr="004529F7">
              <w:rPr>
                <w:sz w:val="20"/>
                <w:szCs w:val="20"/>
                <w:lang w:val="es-ES"/>
              </w:rPr>
              <w:t>Prelavado</w:t>
            </w:r>
          </w:p>
        </w:tc>
        <w:tc>
          <w:tcPr>
            <w:tcW w:w="1980" w:type="dxa"/>
            <w:tcBorders>
              <w:top w:val="single" w:sz="6" w:space="0" w:color="auto"/>
              <w:left w:val="single" w:sz="6" w:space="0" w:color="auto"/>
              <w:bottom w:val="single" w:sz="6" w:space="0" w:color="auto"/>
              <w:right w:val="nil"/>
            </w:tcBorders>
            <w:vAlign w:val="center"/>
          </w:tcPr>
          <w:p w14:paraId="5E75825D" w14:textId="77777777" w:rsidR="00D618C1" w:rsidRPr="004529F7" w:rsidRDefault="009E4ED7" w:rsidP="00207EB0">
            <w:pPr>
              <w:rPr>
                <w:sz w:val="20"/>
                <w:szCs w:val="20"/>
              </w:rPr>
            </w:pPr>
            <w:r w:rsidRPr="004529F7">
              <w:rPr>
                <w:sz w:val="20"/>
                <w:szCs w:val="20"/>
                <w:lang w:val="es-ES"/>
              </w:rPr>
              <w:t>02:00</w:t>
            </w:r>
          </w:p>
        </w:tc>
        <w:tc>
          <w:tcPr>
            <w:tcW w:w="1988" w:type="dxa"/>
            <w:tcBorders>
              <w:top w:val="single" w:sz="6" w:space="0" w:color="auto"/>
              <w:left w:val="single" w:sz="6" w:space="0" w:color="auto"/>
              <w:bottom w:val="single" w:sz="6" w:space="0" w:color="auto"/>
              <w:right w:val="nil"/>
            </w:tcBorders>
            <w:vAlign w:val="center"/>
          </w:tcPr>
          <w:p w14:paraId="5D170FC3" w14:textId="77777777" w:rsidR="00D618C1" w:rsidRPr="004529F7" w:rsidRDefault="009E4ED7" w:rsidP="00207EB0">
            <w:pPr>
              <w:rPr>
                <w:sz w:val="20"/>
                <w:szCs w:val="20"/>
              </w:rPr>
            </w:pPr>
            <w:r w:rsidRPr="004529F7">
              <w:rPr>
                <w:sz w:val="20"/>
                <w:szCs w:val="20"/>
                <w:lang w:val="es-ES"/>
              </w:rPr>
              <w:t>Agua corriente fría</w:t>
            </w:r>
          </w:p>
        </w:tc>
        <w:tc>
          <w:tcPr>
            <w:tcW w:w="3348" w:type="dxa"/>
            <w:tcBorders>
              <w:top w:val="single" w:sz="6" w:space="0" w:color="auto"/>
              <w:left w:val="single" w:sz="6" w:space="0" w:color="auto"/>
              <w:bottom w:val="single" w:sz="6" w:space="0" w:color="auto"/>
              <w:right w:val="single" w:sz="6" w:space="0" w:color="auto"/>
            </w:tcBorders>
            <w:vAlign w:val="center"/>
          </w:tcPr>
          <w:p w14:paraId="58C48DD8" w14:textId="77777777" w:rsidR="00D618C1" w:rsidRPr="004529F7" w:rsidRDefault="009E4ED7" w:rsidP="00207EB0">
            <w:pPr>
              <w:rPr>
                <w:sz w:val="20"/>
                <w:szCs w:val="20"/>
              </w:rPr>
            </w:pPr>
            <w:r w:rsidRPr="004529F7">
              <w:rPr>
                <w:sz w:val="20"/>
                <w:szCs w:val="20"/>
                <w:lang w:val="es-ES"/>
              </w:rPr>
              <w:t>N/C</w:t>
            </w:r>
          </w:p>
        </w:tc>
      </w:tr>
      <w:tr w:rsidR="003B4581" w:rsidRPr="00AD2255" w14:paraId="06DD4714" w14:textId="77777777" w:rsidTr="00AB112D">
        <w:trPr>
          <w:cantSplit/>
          <w:trHeight w:val="403"/>
        </w:trPr>
        <w:tc>
          <w:tcPr>
            <w:tcW w:w="1702" w:type="dxa"/>
            <w:tcBorders>
              <w:top w:val="single" w:sz="6" w:space="0" w:color="auto"/>
              <w:left w:val="single" w:sz="6" w:space="0" w:color="auto"/>
              <w:bottom w:val="single" w:sz="6" w:space="0" w:color="auto"/>
              <w:right w:val="nil"/>
            </w:tcBorders>
            <w:vAlign w:val="center"/>
          </w:tcPr>
          <w:p w14:paraId="35A00E93" w14:textId="77777777" w:rsidR="00D618C1" w:rsidRPr="004529F7" w:rsidRDefault="009E4ED7" w:rsidP="00207EB0">
            <w:pPr>
              <w:rPr>
                <w:sz w:val="20"/>
                <w:szCs w:val="20"/>
              </w:rPr>
            </w:pPr>
            <w:r w:rsidRPr="004529F7">
              <w:rPr>
                <w:sz w:val="20"/>
                <w:szCs w:val="20"/>
                <w:lang w:val="es-ES"/>
              </w:rPr>
              <w:t>Lavado 1</w:t>
            </w:r>
          </w:p>
        </w:tc>
        <w:tc>
          <w:tcPr>
            <w:tcW w:w="1980" w:type="dxa"/>
            <w:tcBorders>
              <w:top w:val="single" w:sz="6" w:space="0" w:color="auto"/>
              <w:left w:val="single" w:sz="6" w:space="0" w:color="auto"/>
              <w:bottom w:val="single" w:sz="6" w:space="0" w:color="auto"/>
              <w:right w:val="nil"/>
            </w:tcBorders>
            <w:vAlign w:val="center"/>
          </w:tcPr>
          <w:p w14:paraId="585BEE19" w14:textId="77777777" w:rsidR="00D618C1" w:rsidRPr="004529F7" w:rsidRDefault="009E4ED7" w:rsidP="00207EB0">
            <w:pPr>
              <w:rPr>
                <w:sz w:val="20"/>
                <w:szCs w:val="20"/>
              </w:rPr>
            </w:pPr>
            <w:r w:rsidRPr="004529F7">
              <w:rPr>
                <w:sz w:val="20"/>
                <w:szCs w:val="20"/>
                <w:lang w:val="es-ES"/>
              </w:rPr>
              <w:t>05:00</w:t>
            </w:r>
          </w:p>
        </w:tc>
        <w:tc>
          <w:tcPr>
            <w:tcW w:w="1988" w:type="dxa"/>
            <w:tcBorders>
              <w:top w:val="single" w:sz="6" w:space="0" w:color="auto"/>
              <w:left w:val="single" w:sz="6" w:space="0" w:color="auto"/>
              <w:bottom w:val="single" w:sz="6" w:space="0" w:color="auto"/>
              <w:right w:val="nil"/>
            </w:tcBorders>
            <w:vAlign w:val="center"/>
          </w:tcPr>
          <w:p w14:paraId="59CA26F9" w14:textId="77777777" w:rsidR="00D618C1" w:rsidRPr="004529F7" w:rsidRDefault="009E4ED7" w:rsidP="00207EB0">
            <w:pPr>
              <w:rPr>
                <w:sz w:val="20"/>
                <w:szCs w:val="20"/>
              </w:rPr>
            </w:pPr>
            <w:r w:rsidRPr="004529F7">
              <w:rPr>
                <w:sz w:val="20"/>
                <w:szCs w:val="20"/>
                <w:lang w:val="es-ES"/>
              </w:rPr>
              <w:t>Agua corriente a</w:t>
            </w:r>
            <w:r w:rsidR="00F00493" w:rsidRPr="004529F7">
              <w:rPr>
                <w:sz w:val="20"/>
                <w:szCs w:val="20"/>
                <w:lang w:val="es-ES"/>
              </w:rPr>
              <w:t> </w:t>
            </w:r>
            <w:r w:rsidRPr="004529F7">
              <w:rPr>
                <w:sz w:val="20"/>
                <w:szCs w:val="20"/>
                <w:lang w:val="es-ES"/>
              </w:rPr>
              <w:t>43 </w:t>
            </w:r>
            <w:r w:rsidRPr="00A60087">
              <w:rPr>
                <w:rFonts w:ascii="Lucida Sans Unicode" w:hAnsi="Lucida Sans Unicode" w:cs="Lucida Sans Unicode"/>
                <w:sz w:val="20"/>
                <w:szCs w:val="20"/>
                <w:lang w:val="es-ES"/>
              </w:rPr>
              <w:t>°</w:t>
            </w:r>
            <w:r w:rsidRPr="004529F7">
              <w:rPr>
                <w:sz w:val="20"/>
                <w:szCs w:val="20"/>
                <w:lang w:val="es-ES"/>
              </w:rPr>
              <w:t>C</w:t>
            </w:r>
          </w:p>
        </w:tc>
        <w:tc>
          <w:tcPr>
            <w:tcW w:w="3348" w:type="dxa"/>
            <w:tcBorders>
              <w:top w:val="single" w:sz="6" w:space="0" w:color="auto"/>
              <w:left w:val="single" w:sz="6" w:space="0" w:color="auto"/>
              <w:bottom w:val="single" w:sz="6" w:space="0" w:color="auto"/>
              <w:right w:val="single" w:sz="6" w:space="0" w:color="auto"/>
            </w:tcBorders>
            <w:vAlign w:val="center"/>
          </w:tcPr>
          <w:p w14:paraId="3B45FBE5" w14:textId="77777777" w:rsidR="00D618C1" w:rsidRPr="00A60087" w:rsidRDefault="009E4ED7" w:rsidP="00207EB0">
            <w:pPr>
              <w:rPr>
                <w:sz w:val="20"/>
                <w:szCs w:val="20"/>
                <w:lang w:val="es-ES"/>
              </w:rPr>
            </w:pPr>
            <w:r w:rsidRPr="004529F7">
              <w:rPr>
                <w:sz w:val="20"/>
                <w:szCs w:val="20"/>
                <w:lang w:val="es-ES"/>
              </w:rPr>
              <w:t>Detergente alcalino preparado según las recomendaciones del fabricante del detergente y del equipo de lavado</w:t>
            </w:r>
          </w:p>
        </w:tc>
      </w:tr>
      <w:tr w:rsidR="003B4581" w:rsidRPr="00AD2255" w14:paraId="2183D5D8" w14:textId="77777777" w:rsidTr="00AB112D">
        <w:trPr>
          <w:cantSplit/>
          <w:trHeight w:val="403"/>
        </w:trPr>
        <w:tc>
          <w:tcPr>
            <w:tcW w:w="1702" w:type="dxa"/>
            <w:tcBorders>
              <w:top w:val="single" w:sz="6" w:space="0" w:color="auto"/>
              <w:left w:val="single" w:sz="6" w:space="0" w:color="auto"/>
              <w:bottom w:val="single" w:sz="6" w:space="0" w:color="auto"/>
              <w:right w:val="nil"/>
            </w:tcBorders>
            <w:vAlign w:val="center"/>
          </w:tcPr>
          <w:p w14:paraId="71FC774B" w14:textId="77777777" w:rsidR="00D618C1" w:rsidRPr="004529F7" w:rsidRDefault="009E4ED7" w:rsidP="00207EB0">
            <w:pPr>
              <w:rPr>
                <w:sz w:val="20"/>
                <w:szCs w:val="20"/>
              </w:rPr>
            </w:pPr>
            <w:r w:rsidRPr="004529F7">
              <w:rPr>
                <w:sz w:val="20"/>
                <w:szCs w:val="20"/>
                <w:lang w:val="es-ES"/>
              </w:rPr>
              <w:t>Lavado de neutralización</w:t>
            </w:r>
          </w:p>
          <w:p w14:paraId="7D797ED0" w14:textId="77777777" w:rsidR="00DD2E06" w:rsidRPr="004529F7" w:rsidRDefault="00DD2E06" w:rsidP="00207EB0">
            <w:pPr>
              <w:rPr>
                <w:sz w:val="20"/>
                <w:szCs w:val="20"/>
              </w:rPr>
            </w:pPr>
          </w:p>
        </w:tc>
        <w:tc>
          <w:tcPr>
            <w:tcW w:w="1980" w:type="dxa"/>
            <w:tcBorders>
              <w:top w:val="single" w:sz="6" w:space="0" w:color="auto"/>
              <w:left w:val="single" w:sz="6" w:space="0" w:color="auto"/>
              <w:bottom w:val="single" w:sz="6" w:space="0" w:color="auto"/>
              <w:right w:val="nil"/>
            </w:tcBorders>
            <w:vAlign w:val="center"/>
          </w:tcPr>
          <w:p w14:paraId="3902FA75" w14:textId="77777777" w:rsidR="00D618C1" w:rsidRPr="004529F7" w:rsidRDefault="009E4ED7" w:rsidP="00207EB0">
            <w:pPr>
              <w:rPr>
                <w:sz w:val="20"/>
                <w:szCs w:val="20"/>
              </w:rPr>
            </w:pPr>
            <w:r w:rsidRPr="004529F7">
              <w:rPr>
                <w:sz w:val="20"/>
                <w:szCs w:val="20"/>
                <w:lang w:val="es-ES"/>
              </w:rPr>
              <w:t>05:00</w:t>
            </w:r>
          </w:p>
        </w:tc>
        <w:tc>
          <w:tcPr>
            <w:tcW w:w="1988" w:type="dxa"/>
            <w:tcBorders>
              <w:top w:val="single" w:sz="6" w:space="0" w:color="auto"/>
              <w:left w:val="single" w:sz="6" w:space="0" w:color="auto"/>
              <w:bottom w:val="single" w:sz="6" w:space="0" w:color="auto"/>
              <w:right w:val="nil"/>
            </w:tcBorders>
            <w:vAlign w:val="center"/>
          </w:tcPr>
          <w:p w14:paraId="424F2EF3" w14:textId="44A24310" w:rsidR="00D618C1" w:rsidRPr="004529F7" w:rsidRDefault="009E4ED7" w:rsidP="00207EB0">
            <w:pPr>
              <w:rPr>
                <w:sz w:val="20"/>
                <w:szCs w:val="20"/>
              </w:rPr>
            </w:pPr>
            <w:r w:rsidRPr="004529F7">
              <w:rPr>
                <w:sz w:val="20"/>
                <w:szCs w:val="20"/>
                <w:lang w:val="es-ES"/>
              </w:rPr>
              <w:t>Agua corriente a</w:t>
            </w:r>
            <w:r w:rsidR="00F00493" w:rsidRPr="004529F7">
              <w:rPr>
                <w:sz w:val="20"/>
                <w:szCs w:val="20"/>
                <w:lang w:val="es-ES"/>
              </w:rPr>
              <w:t> </w:t>
            </w:r>
            <w:r w:rsidRPr="004529F7">
              <w:rPr>
                <w:sz w:val="20"/>
                <w:szCs w:val="20"/>
                <w:lang w:val="es-ES"/>
              </w:rPr>
              <w:t>43 </w:t>
            </w:r>
            <w:r w:rsidR="00A60087" w:rsidRPr="00A60087">
              <w:rPr>
                <w:rFonts w:ascii="Lucida Sans Unicode" w:hAnsi="Lucida Sans Unicode" w:cs="Lucida Sans Unicode"/>
                <w:sz w:val="20"/>
                <w:szCs w:val="20"/>
                <w:lang w:val="es-ES"/>
              </w:rPr>
              <w:t>°</w:t>
            </w:r>
            <w:r w:rsidRPr="004529F7">
              <w:rPr>
                <w:sz w:val="20"/>
                <w:szCs w:val="20"/>
                <w:lang w:val="es-ES"/>
              </w:rPr>
              <w:t>C</w:t>
            </w:r>
          </w:p>
        </w:tc>
        <w:tc>
          <w:tcPr>
            <w:tcW w:w="3348" w:type="dxa"/>
            <w:tcBorders>
              <w:top w:val="single" w:sz="6" w:space="0" w:color="auto"/>
              <w:left w:val="single" w:sz="6" w:space="0" w:color="auto"/>
              <w:bottom w:val="single" w:sz="6" w:space="0" w:color="auto"/>
              <w:right w:val="single" w:sz="6" w:space="0" w:color="auto"/>
            </w:tcBorders>
            <w:vAlign w:val="center"/>
          </w:tcPr>
          <w:p w14:paraId="72C8EEF3" w14:textId="77777777" w:rsidR="00D618C1" w:rsidRPr="00A60087" w:rsidRDefault="009E4ED7" w:rsidP="00207EB0">
            <w:pPr>
              <w:rPr>
                <w:sz w:val="20"/>
                <w:szCs w:val="20"/>
                <w:lang w:val="es-ES"/>
              </w:rPr>
            </w:pPr>
            <w:r w:rsidRPr="004529F7">
              <w:rPr>
                <w:sz w:val="20"/>
                <w:szCs w:val="20"/>
                <w:lang w:val="es-ES"/>
              </w:rPr>
              <w:t>Agente neutralizante preparado según las recomendaciones del fabricante del detergente y del equipo de lavado</w:t>
            </w:r>
          </w:p>
        </w:tc>
      </w:tr>
      <w:tr w:rsidR="003B4581" w:rsidRPr="004529F7" w14:paraId="69CED587" w14:textId="77777777" w:rsidTr="00AB112D">
        <w:trPr>
          <w:cantSplit/>
          <w:trHeight w:val="403"/>
        </w:trPr>
        <w:tc>
          <w:tcPr>
            <w:tcW w:w="1702" w:type="dxa"/>
            <w:tcBorders>
              <w:top w:val="single" w:sz="6" w:space="0" w:color="auto"/>
              <w:left w:val="single" w:sz="6" w:space="0" w:color="auto"/>
              <w:bottom w:val="single" w:sz="6" w:space="0" w:color="auto"/>
              <w:right w:val="nil"/>
            </w:tcBorders>
            <w:vAlign w:val="center"/>
          </w:tcPr>
          <w:p w14:paraId="59AF72CB" w14:textId="77777777" w:rsidR="00D618C1" w:rsidRPr="004529F7" w:rsidRDefault="009E4ED7" w:rsidP="00207EB0">
            <w:pPr>
              <w:rPr>
                <w:sz w:val="20"/>
                <w:szCs w:val="20"/>
              </w:rPr>
            </w:pPr>
            <w:r w:rsidRPr="004529F7">
              <w:rPr>
                <w:sz w:val="20"/>
                <w:szCs w:val="20"/>
                <w:lang w:val="es-ES"/>
              </w:rPr>
              <w:t>Enjuague 1</w:t>
            </w:r>
          </w:p>
        </w:tc>
        <w:tc>
          <w:tcPr>
            <w:tcW w:w="1980" w:type="dxa"/>
            <w:tcBorders>
              <w:top w:val="single" w:sz="6" w:space="0" w:color="auto"/>
              <w:left w:val="single" w:sz="6" w:space="0" w:color="auto"/>
              <w:bottom w:val="single" w:sz="6" w:space="0" w:color="auto"/>
              <w:right w:val="nil"/>
            </w:tcBorders>
            <w:vAlign w:val="center"/>
          </w:tcPr>
          <w:p w14:paraId="3AD3BFD8" w14:textId="77777777" w:rsidR="00D618C1" w:rsidRPr="004529F7" w:rsidRDefault="009E4ED7" w:rsidP="00207EB0">
            <w:pPr>
              <w:rPr>
                <w:sz w:val="20"/>
                <w:szCs w:val="20"/>
              </w:rPr>
            </w:pPr>
            <w:r w:rsidRPr="004529F7">
              <w:rPr>
                <w:sz w:val="20"/>
                <w:szCs w:val="20"/>
                <w:lang w:val="es-ES"/>
              </w:rPr>
              <w:t>01:00</w:t>
            </w:r>
          </w:p>
        </w:tc>
        <w:tc>
          <w:tcPr>
            <w:tcW w:w="1988" w:type="dxa"/>
            <w:tcBorders>
              <w:top w:val="single" w:sz="6" w:space="0" w:color="auto"/>
              <w:left w:val="single" w:sz="6" w:space="0" w:color="auto"/>
              <w:bottom w:val="single" w:sz="6" w:space="0" w:color="auto"/>
              <w:right w:val="nil"/>
            </w:tcBorders>
            <w:vAlign w:val="center"/>
          </w:tcPr>
          <w:p w14:paraId="6873A319" w14:textId="5C0D3730" w:rsidR="00D618C1" w:rsidRPr="004529F7" w:rsidRDefault="009E4ED7" w:rsidP="00207EB0">
            <w:pPr>
              <w:rPr>
                <w:sz w:val="20"/>
                <w:szCs w:val="20"/>
              </w:rPr>
            </w:pPr>
            <w:r w:rsidRPr="004529F7">
              <w:rPr>
                <w:sz w:val="20"/>
                <w:szCs w:val="20"/>
                <w:lang w:val="es-ES"/>
              </w:rPr>
              <w:t>Agua corriente a</w:t>
            </w:r>
            <w:r w:rsidR="00F00493" w:rsidRPr="004529F7">
              <w:rPr>
                <w:sz w:val="20"/>
                <w:szCs w:val="20"/>
                <w:lang w:val="es-ES"/>
              </w:rPr>
              <w:t> </w:t>
            </w:r>
            <w:r w:rsidRPr="004529F7">
              <w:rPr>
                <w:sz w:val="20"/>
                <w:szCs w:val="20"/>
                <w:lang w:val="es-ES"/>
              </w:rPr>
              <w:t>60 </w:t>
            </w:r>
            <w:r w:rsidR="00A60087" w:rsidRPr="00A60087">
              <w:rPr>
                <w:rFonts w:ascii="Lucida Sans Unicode" w:hAnsi="Lucida Sans Unicode" w:cs="Lucida Sans Unicode"/>
                <w:sz w:val="20"/>
                <w:szCs w:val="20"/>
                <w:lang w:val="es-ES"/>
              </w:rPr>
              <w:t>°</w:t>
            </w:r>
            <w:r w:rsidRPr="004529F7">
              <w:rPr>
                <w:sz w:val="20"/>
                <w:szCs w:val="20"/>
                <w:lang w:val="es-ES"/>
              </w:rPr>
              <w:t>C</w:t>
            </w:r>
          </w:p>
        </w:tc>
        <w:tc>
          <w:tcPr>
            <w:tcW w:w="3348" w:type="dxa"/>
            <w:tcBorders>
              <w:top w:val="single" w:sz="6" w:space="0" w:color="auto"/>
              <w:left w:val="single" w:sz="6" w:space="0" w:color="auto"/>
              <w:bottom w:val="single" w:sz="6" w:space="0" w:color="auto"/>
              <w:right w:val="single" w:sz="6" w:space="0" w:color="auto"/>
            </w:tcBorders>
            <w:vAlign w:val="center"/>
          </w:tcPr>
          <w:p w14:paraId="3744E9EC" w14:textId="77777777" w:rsidR="00D618C1" w:rsidRPr="004529F7" w:rsidRDefault="009E4ED7" w:rsidP="00207EB0">
            <w:pPr>
              <w:rPr>
                <w:sz w:val="20"/>
                <w:szCs w:val="20"/>
              </w:rPr>
            </w:pPr>
            <w:r w:rsidRPr="004529F7">
              <w:rPr>
                <w:sz w:val="20"/>
                <w:szCs w:val="20"/>
                <w:lang w:val="es-ES"/>
              </w:rPr>
              <w:t>N/C</w:t>
            </w:r>
          </w:p>
        </w:tc>
      </w:tr>
      <w:tr w:rsidR="003B4581" w:rsidRPr="004529F7" w14:paraId="65378BF6" w14:textId="77777777" w:rsidTr="00AB112D">
        <w:trPr>
          <w:cantSplit/>
          <w:trHeight w:val="403"/>
        </w:trPr>
        <w:tc>
          <w:tcPr>
            <w:tcW w:w="1702" w:type="dxa"/>
            <w:tcBorders>
              <w:top w:val="single" w:sz="6" w:space="0" w:color="auto"/>
              <w:left w:val="single" w:sz="6" w:space="0" w:color="auto"/>
              <w:bottom w:val="single" w:sz="6" w:space="0" w:color="auto"/>
              <w:right w:val="nil"/>
            </w:tcBorders>
            <w:vAlign w:val="center"/>
          </w:tcPr>
          <w:p w14:paraId="3EE2913B" w14:textId="77777777" w:rsidR="00D618C1" w:rsidRPr="004529F7" w:rsidRDefault="009E4ED7" w:rsidP="00207EB0">
            <w:pPr>
              <w:rPr>
                <w:sz w:val="20"/>
                <w:szCs w:val="20"/>
              </w:rPr>
            </w:pPr>
            <w:r w:rsidRPr="004529F7">
              <w:rPr>
                <w:sz w:val="20"/>
                <w:szCs w:val="20"/>
                <w:lang w:val="es-ES"/>
              </w:rPr>
              <w:t>Enjuague térmico</w:t>
            </w:r>
          </w:p>
        </w:tc>
        <w:tc>
          <w:tcPr>
            <w:tcW w:w="1980" w:type="dxa"/>
            <w:tcBorders>
              <w:top w:val="single" w:sz="6" w:space="0" w:color="auto"/>
              <w:left w:val="single" w:sz="6" w:space="0" w:color="auto"/>
              <w:bottom w:val="single" w:sz="6" w:space="0" w:color="auto"/>
              <w:right w:val="nil"/>
            </w:tcBorders>
            <w:vAlign w:val="center"/>
          </w:tcPr>
          <w:p w14:paraId="14EA6193" w14:textId="77777777" w:rsidR="00D618C1" w:rsidRPr="004529F7" w:rsidRDefault="009E4ED7" w:rsidP="00207EB0">
            <w:pPr>
              <w:rPr>
                <w:sz w:val="20"/>
                <w:szCs w:val="20"/>
              </w:rPr>
            </w:pPr>
            <w:r w:rsidRPr="004529F7">
              <w:rPr>
                <w:sz w:val="20"/>
                <w:szCs w:val="20"/>
                <w:lang w:val="es-ES"/>
              </w:rPr>
              <w:t>05:00</w:t>
            </w:r>
          </w:p>
        </w:tc>
        <w:tc>
          <w:tcPr>
            <w:tcW w:w="1988" w:type="dxa"/>
            <w:tcBorders>
              <w:top w:val="single" w:sz="6" w:space="0" w:color="auto"/>
              <w:left w:val="single" w:sz="6" w:space="0" w:color="auto"/>
              <w:bottom w:val="single" w:sz="6" w:space="0" w:color="auto"/>
              <w:right w:val="nil"/>
            </w:tcBorders>
            <w:vAlign w:val="center"/>
          </w:tcPr>
          <w:p w14:paraId="7EADEF68" w14:textId="7D8F115B" w:rsidR="00D618C1" w:rsidRPr="00A60087" w:rsidRDefault="009E4ED7" w:rsidP="00207EB0">
            <w:pPr>
              <w:rPr>
                <w:sz w:val="20"/>
                <w:szCs w:val="20"/>
                <w:lang w:val="es-ES"/>
              </w:rPr>
            </w:pPr>
            <w:r w:rsidRPr="004529F7">
              <w:rPr>
                <w:sz w:val="20"/>
                <w:szCs w:val="20"/>
                <w:lang w:val="es-ES"/>
              </w:rPr>
              <w:t xml:space="preserve">Agua obtenida por </w:t>
            </w:r>
            <w:proofErr w:type="spellStart"/>
            <w:r w:rsidRPr="004529F7">
              <w:rPr>
                <w:sz w:val="20"/>
                <w:szCs w:val="20"/>
                <w:lang w:val="es-ES"/>
              </w:rPr>
              <w:t>desionización</w:t>
            </w:r>
            <w:proofErr w:type="spellEnd"/>
            <w:r w:rsidRPr="004529F7">
              <w:rPr>
                <w:sz w:val="20"/>
                <w:szCs w:val="20"/>
                <w:lang w:val="es-ES"/>
              </w:rPr>
              <w:t xml:space="preserve"> a 90 </w:t>
            </w:r>
            <w:r w:rsidR="00A60087" w:rsidRPr="00A60087">
              <w:rPr>
                <w:rFonts w:ascii="Lucida Sans Unicode" w:hAnsi="Lucida Sans Unicode" w:cs="Lucida Sans Unicode"/>
                <w:sz w:val="20"/>
                <w:szCs w:val="20"/>
                <w:lang w:val="es-ES"/>
              </w:rPr>
              <w:t>°</w:t>
            </w:r>
            <w:r w:rsidRPr="004529F7">
              <w:rPr>
                <w:sz w:val="20"/>
                <w:szCs w:val="20"/>
                <w:lang w:val="es-ES"/>
              </w:rPr>
              <w:t>C</w:t>
            </w:r>
          </w:p>
        </w:tc>
        <w:tc>
          <w:tcPr>
            <w:tcW w:w="3348" w:type="dxa"/>
            <w:tcBorders>
              <w:top w:val="single" w:sz="6" w:space="0" w:color="auto"/>
              <w:left w:val="single" w:sz="6" w:space="0" w:color="auto"/>
              <w:bottom w:val="single" w:sz="6" w:space="0" w:color="auto"/>
              <w:right w:val="single" w:sz="6" w:space="0" w:color="auto"/>
            </w:tcBorders>
            <w:vAlign w:val="center"/>
          </w:tcPr>
          <w:p w14:paraId="71C67305" w14:textId="77777777" w:rsidR="00D618C1" w:rsidRPr="004529F7" w:rsidRDefault="009E4ED7" w:rsidP="00207EB0">
            <w:pPr>
              <w:rPr>
                <w:sz w:val="20"/>
                <w:szCs w:val="20"/>
              </w:rPr>
            </w:pPr>
            <w:r w:rsidRPr="004529F7">
              <w:rPr>
                <w:sz w:val="20"/>
                <w:szCs w:val="20"/>
                <w:lang w:val="es-ES"/>
              </w:rPr>
              <w:t>N/C</w:t>
            </w:r>
          </w:p>
        </w:tc>
      </w:tr>
      <w:tr w:rsidR="003B4581" w:rsidRPr="004529F7" w14:paraId="144FB7FB" w14:textId="77777777" w:rsidTr="00AB112D">
        <w:trPr>
          <w:cantSplit/>
          <w:trHeight w:val="403"/>
        </w:trPr>
        <w:tc>
          <w:tcPr>
            <w:tcW w:w="1702" w:type="dxa"/>
            <w:tcBorders>
              <w:top w:val="single" w:sz="6" w:space="0" w:color="auto"/>
              <w:left w:val="single" w:sz="6" w:space="0" w:color="auto"/>
              <w:bottom w:val="single" w:sz="6" w:space="0" w:color="auto"/>
              <w:right w:val="nil"/>
            </w:tcBorders>
            <w:vAlign w:val="center"/>
          </w:tcPr>
          <w:p w14:paraId="1F015408" w14:textId="77777777" w:rsidR="00D618C1" w:rsidRPr="004529F7" w:rsidRDefault="009E4ED7" w:rsidP="00207EB0">
            <w:pPr>
              <w:rPr>
                <w:sz w:val="20"/>
                <w:szCs w:val="20"/>
              </w:rPr>
            </w:pPr>
            <w:r w:rsidRPr="004529F7">
              <w:rPr>
                <w:sz w:val="20"/>
                <w:szCs w:val="20"/>
                <w:lang w:val="es-ES"/>
              </w:rPr>
              <w:t>Secado</w:t>
            </w:r>
          </w:p>
        </w:tc>
        <w:tc>
          <w:tcPr>
            <w:tcW w:w="1980" w:type="dxa"/>
            <w:tcBorders>
              <w:top w:val="single" w:sz="6" w:space="0" w:color="auto"/>
              <w:left w:val="single" w:sz="6" w:space="0" w:color="auto"/>
              <w:bottom w:val="single" w:sz="6" w:space="0" w:color="auto"/>
              <w:right w:val="nil"/>
            </w:tcBorders>
            <w:vAlign w:val="center"/>
          </w:tcPr>
          <w:p w14:paraId="11016D75" w14:textId="77777777" w:rsidR="00D618C1" w:rsidRPr="004529F7" w:rsidRDefault="009E4ED7" w:rsidP="00207EB0">
            <w:pPr>
              <w:rPr>
                <w:sz w:val="20"/>
                <w:szCs w:val="20"/>
              </w:rPr>
            </w:pPr>
            <w:r w:rsidRPr="004529F7">
              <w:rPr>
                <w:sz w:val="20"/>
                <w:szCs w:val="20"/>
                <w:lang w:val="es-ES"/>
              </w:rPr>
              <w:t>05:00</w:t>
            </w:r>
          </w:p>
        </w:tc>
        <w:tc>
          <w:tcPr>
            <w:tcW w:w="1988" w:type="dxa"/>
            <w:tcBorders>
              <w:top w:val="single" w:sz="6" w:space="0" w:color="auto"/>
              <w:left w:val="single" w:sz="6" w:space="0" w:color="auto"/>
              <w:bottom w:val="single" w:sz="6" w:space="0" w:color="auto"/>
              <w:right w:val="nil"/>
            </w:tcBorders>
            <w:vAlign w:val="center"/>
          </w:tcPr>
          <w:p w14:paraId="7ED0DDF8" w14:textId="4B8CC660" w:rsidR="00D618C1" w:rsidRPr="004529F7" w:rsidRDefault="009E4ED7" w:rsidP="00207EB0">
            <w:pPr>
              <w:rPr>
                <w:sz w:val="20"/>
                <w:szCs w:val="20"/>
              </w:rPr>
            </w:pPr>
            <w:r w:rsidRPr="004529F7">
              <w:rPr>
                <w:sz w:val="20"/>
                <w:szCs w:val="20"/>
                <w:lang w:val="es-ES"/>
              </w:rPr>
              <w:t>115 </w:t>
            </w:r>
            <w:r w:rsidR="00A60087" w:rsidRPr="00A60087">
              <w:rPr>
                <w:rFonts w:ascii="Lucida Sans Unicode" w:hAnsi="Lucida Sans Unicode" w:cs="Lucida Sans Unicode"/>
                <w:sz w:val="20"/>
                <w:szCs w:val="20"/>
                <w:lang w:val="es-ES"/>
              </w:rPr>
              <w:t>°</w:t>
            </w:r>
            <w:r w:rsidRPr="004529F7">
              <w:rPr>
                <w:sz w:val="20"/>
                <w:szCs w:val="20"/>
                <w:lang w:val="es-ES"/>
              </w:rPr>
              <w:t>C</w:t>
            </w:r>
          </w:p>
        </w:tc>
        <w:tc>
          <w:tcPr>
            <w:tcW w:w="3348" w:type="dxa"/>
            <w:tcBorders>
              <w:top w:val="single" w:sz="6" w:space="0" w:color="auto"/>
              <w:left w:val="single" w:sz="6" w:space="0" w:color="auto"/>
              <w:bottom w:val="single" w:sz="6" w:space="0" w:color="auto"/>
              <w:right w:val="single" w:sz="6" w:space="0" w:color="auto"/>
            </w:tcBorders>
            <w:vAlign w:val="center"/>
          </w:tcPr>
          <w:p w14:paraId="2DE06356" w14:textId="77777777" w:rsidR="00D618C1" w:rsidRPr="004529F7" w:rsidRDefault="009E4ED7" w:rsidP="00207EB0">
            <w:pPr>
              <w:rPr>
                <w:sz w:val="20"/>
                <w:szCs w:val="20"/>
              </w:rPr>
            </w:pPr>
            <w:r w:rsidRPr="004529F7">
              <w:rPr>
                <w:sz w:val="20"/>
                <w:szCs w:val="20"/>
                <w:lang w:val="es-ES"/>
              </w:rPr>
              <w:t>N/C</w:t>
            </w:r>
          </w:p>
        </w:tc>
      </w:tr>
    </w:tbl>
    <w:p w14:paraId="5151D493" w14:textId="77777777" w:rsidR="001724B9" w:rsidRPr="004529F7" w:rsidRDefault="009E4ED7" w:rsidP="005658CF">
      <w:pPr>
        <w:pStyle w:val="BodyText"/>
        <w:spacing w:before="1"/>
        <w:jc w:val="both"/>
        <w:rPr>
          <w:b/>
          <w:color w:val="0073AF"/>
        </w:rPr>
      </w:pPr>
      <w:r w:rsidRPr="004529F7">
        <w:rPr>
          <w:b/>
          <w:bCs/>
          <w:color w:val="0073AF"/>
          <w:lang w:val="es-ES"/>
        </w:rPr>
        <w:lastRenderedPageBreak/>
        <w:t>Detergente enzimático</w:t>
      </w:r>
    </w:p>
    <w:tbl>
      <w:tblPr>
        <w:tblW w:w="9018" w:type="dxa"/>
        <w:tblLayout w:type="fixed"/>
        <w:tblCellMar>
          <w:left w:w="100" w:type="dxa"/>
          <w:right w:w="100" w:type="dxa"/>
        </w:tblCellMar>
        <w:tblLook w:val="0000" w:firstRow="0" w:lastRow="0" w:firstColumn="0" w:lastColumn="0" w:noHBand="0" w:noVBand="0"/>
      </w:tblPr>
      <w:tblGrid>
        <w:gridCol w:w="1702"/>
        <w:gridCol w:w="1980"/>
        <w:gridCol w:w="2340"/>
        <w:gridCol w:w="2996"/>
      </w:tblGrid>
      <w:tr w:rsidR="003B4581" w:rsidRPr="00AD2255" w14:paraId="43BB8E21" w14:textId="77777777" w:rsidTr="004C4B69">
        <w:trPr>
          <w:cantSplit/>
          <w:trHeight w:val="403"/>
          <w:tblHeader/>
        </w:trPr>
        <w:tc>
          <w:tcPr>
            <w:tcW w:w="1702" w:type="dxa"/>
            <w:tcBorders>
              <w:top w:val="single" w:sz="6" w:space="0" w:color="auto"/>
              <w:left w:val="single" w:sz="6" w:space="0" w:color="auto"/>
              <w:bottom w:val="single" w:sz="6" w:space="0" w:color="auto"/>
              <w:right w:val="nil"/>
            </w:tcBorders>
            <w:shd w:val="clear" w:color="auto" w:fill="E6E6E6"/>
            <w:vAlign w:val="center"/>
          </w:tcPr>
          <w:p w14:paraId="4B54F4AD" w14:textId="77777777" w:rsidR="005A7822" w:rsidRPr="004529F7" w:rsidRDefault="009E4ED7" w:rsidP="00AA516E">
            <w:pPr>
              <w:rPr>
                <w:rFonts w:cs="Arial"/>
                <w:bCs/>
                <w:sz w:val="20"/>
                <w:szCs w:val="20"/>
              </w:rPr>
            </w:pPr>
            <w:r w:rsidRPr="004529F7">
              <w:rPr>
                <w:rFonts w:cs="Arial"/>
                <w:bCs/>
                <w:sz w:val="20"/>
                <w:szCs w:val="20"/>
                <w:lang w:val="es-ES"/>
              </w:rPr>
              <w:t>ESTADIO</w:t>
            </w:r>
          </w:p>
        </w:tc>
        <w:tc>
          <w:tcPr>
            <w:tcW w:w="1980" w:type="dxa"/>
            <w:tcBorders>
              <w:top w:val="single" w:sz="6" w:space="0" w:color="auto"/>
              <w:left w:val="single" w:sz="6" w:space="0" w:color="auto"/>
              <w:bottom w:val="single" w:sz="6" w:space="0" w:color="auto"/>
              <w:right w:val="nil"/>
            </w:tcBorders>
            <w:shd w:val="clear" w:color="auto" w:fill="E6E6E6"/>
            <w:vAlign w:val="center"/>
          </w:tcPr>
          <w:p w14:paraId="153B728F" w14:textId="77777777" w:rsidR="005A7822" w:rsidRPr="004529F7" w:rsidRDefault="009E4ED7" w:rsidP="00AA516E">
            <w:pPr>
              <w:rPr>
                <w:rFonts w:cs="Arial"/>
                <w:bCs/>
                <w:sz w:val="20"/>
                <w:szCs w:val="20"/>
              </w:rPr>
            </w:pPr>
            <w:r w:rsidRPr="004529F7">
              <w:rPr>
                <w:rFonts w:cs="Arial"/>
                <w:bCs/>
                <w:sz w:val="20"/>
                <w:szCs w:val="20"/>
                <w:lang w:val="es-ES"/>
              </w:rPr>
              <w:t>TIEMPO DEL CICLO (MINUTOS)</w:t>
            </w:r>
          </w:p>
        </w:tc>
        <w:tc>
          <w:tcPr>
            <w:tcW w:w="2340" w:type="dxa"/>
            <w:tcBorders>
              <w:top w:val="single" w:sz="6" w:space="0" w:color="auto"/>
              <w:left w:val="single" w:sz="6" w:space="0" w:color="auto"/>
              <w:bottom w:val="single" w:sz="6" w:space="0" w:color="auto"/>
              <w:right w:val="nil"/>
            </w:tcBorders>
            <w:shd w:val="clear" w:color="auto" w:fill="E6E6E6"/>
            <w:vAlign w:val="center"/>
          </w:tcPr>
          <w:p w14:paraId="24A68608" w14:textId="77777777" w:rsidR="005A7822" w:rsidRPr="004529F7" w:rsidRDefault="009E4ED7" w:rsidP="00AA516E">
            <w:pPr>
              <w:rPr>
                <w:rFonts w:cs="Arial"/>
                <w:bCs/>
                <w:sz w:val="20"/>
                <w:szCs w:val="20"/>
              </w:rPr>
            </w:pPr>
            <w:r w:rsidRPr="004529F7">
              <w:rPr>
                <w:rFonts w:cs="Arial"/>
                <w:bCs/>
                <w:sz w:val="20"/>
                <w:szCs w:val="20"/>
                <w:lang w:val="es-ES"/>
              </w:rPr>
              <w:t>TEMPERATURA</w:t>
            </w:r>
          </w:p>
        </w:tc>
        <w:tc>
          <w:tcPr>
            <w:tcW w:w="2996" w:type="dxa"/>
            <w:tcBorders>
              <w:top w:val="single" w:sz="6" w:space="0" w:color="auto"/>
              <w:left w:val="single" w:sz="6" w:space="0" w:color="auto"/>
              <w:bottom w:val="single" w:sz="6" w:space="0" w:color="auto"/>
              <w:right w:val="single" w:sz="6" w:space="0" w:color="auto"/>
            </w:tcBorders>
            <w:shd w:val="clear" w:color="auto" w:fill="E6E6E6"/>
            <w:vAlign w:val="center"/>
          </w:tcPr>
          <w:p w14:paraId="2370AF95" w14:textId="77777777" w:rsidR="005A7822" w:rsidRPr="00A60087" w:rsidRDefault="009E4ED7" w:rsidP="00AA516E">
            <w:pPr>
              <w:rPr>
                <w:rFonts w:cs="Arial"/>
                <w:bCs/>
                <w:sz w:val="20"/>
                <w:szCs w:val="20"/>
                <w:lang w:val="es-ES"/>
              </w:rPr>
            </w:pPr>
            <w:r w:rsidRPr="004529F7">
              <w:rPr>
                <w:rFonts w:cs="Arial"/>
                <w:bCs/>
                <w:sz w:val="20"/>
                <w:szCs w:val="20"/>
                <w:lang w:val="es-ES"/>
              </w:rPr>
              <w:t>TIPO Y CONCENTRACIÓN</w:t>
            </w:r>
          </w:p>
          <w:p w14:paraId="350CB654" w14:textId="77777777" w:rsidR="005A7822" w:rsidRPr="00A60087" w:rsidRDefault="009E4ED7" w:rsidP="00AA516E">
            <w:pPr>
              <w:rPr>
                <w:rFonts w:cs="Arial"/>
                <w:bCs/>
                <w:sz w:val="20"/>
                <w:szCs w:val="20"/>
                <w:lang w:val="es-ES"/>
              </w:rPr>
            </w:pPr>
            <w:r w:rsidRPr="004529F7">
              <w:rPr>
                <w:rFonts w:cs="Arial"/>
                <w:bCs/>
                <w:sz w:val="20"/>
                <w:szCs w:val="20"/>
                <w:lang w:val="es-ES"/>
              </w:rPr>
              <w:t>DE DETERGENTE</w:t>
            </w:r>
          </w:p>
        </w:tc>
      </w:tr>
      <w:tr w:rsidR="003B4581" w:rsidRPr="004529F7" w14:paraId="5230CA88" w14:textId="77777777" w:rsidTr="004C4B69">
        <w:trPr>
          <w:cantSplit/>
          <w:trHeight w:val="403"/>
        </w:trPr>
        <w:tc>
          <w:tcPr>
            <w:tcW w:w="1702" w:type="dxa"/>
            <w:tcBorders>
              <w:top w:val="single" w:sz="6" w:space="0" w:color="auto"/>
              <w:left w:val="single" w:sz="6" w:space="0" w:color="auto"/>
              <w:bottom w:val="single" w:sz="6" w:space="0" w:color="auto"/>
              <w:right w:val="nil"/>
            </w:tcBorders>
            <w:vAlign w:val="center"/>
          </w:tcPr>
          <w:p w14:paraId="0D486B1F" w14:textId="77777777" w:rsidR="005A7822" w:rsidRPr="004529F7" w:rsidRDefault="009E4ED7" w:rsidP="00AA516E">
            <w:pPr>
              <w:rPr>
                <w:rFonts w:cs="Arial"/>
                <w:sz w:val="20"/>
                <w:szCs w:val="20"/>
              </w:rPr>
            </w:pPr>
            <w:r w:rsidRPr="004529F7">
              <w:rPr>
                <w:rFonts w:cs="Arial"/>
                <w:sz w:val="20"/>
                <w:szCs w:val="20"/>
                <w:lang w:val="es-ES"/>
              </w:rPr>
              <w:t>Prelavado</w:t>
            </w:r>
          </w:p>
        </w:tc>
        <w:tc>
          <w:tcPr>
            <w:tcW w:w="1980" w:type="dxa"/>
            <w:tcBorders>
              <w:top w:val="single" w:sz="6" w:space="0" w:color="auto"/>
              <w:left w:val="single" w:sz="6" w:space="0" w:color="auto"/>
              <w:bottom w:val="single" w:sz="6" w:space="0" w:color="auto"/>
              <w:right w:val="nil"/>
            </w:tcBorders>
            <w:vAlign w:val="center"/>
          </w:tcPr>
          <w:p w14:paraId="2E4243A7" w14:textId="77777777" w:rsidR="005A7822" w:rsidRPr="004529F7" w:rsidRDefault="009E4ED7" w:rsidP="00AA516E">
            <w:pPr>
              <w:rPr>
                <w:rFonts w:cs="Arial"/>
                <w:sz w:val="20"/>
                <w:szCs w:val="20"/>
              </w:rPr>
            </w:pPr>
            <w:r w:rsidRPr="004529F7">
              <w:rPr>
                <w:rFonts w:cs="Arial"/>
                <w:sz w:val="20"/>
                <w:szCs w:val="20"/>
                <w:lang w:val="es-ES"/>
              </w:rPr>
              <w:t>02:00</w:t>
            </w:r>
          </w:p>
        </w:tc>
        <w:tc>
          <w:tcPr>
            <w:tcW w:w="2340" w:type="dxa"/>
            <w:tcBorders>
              <w:top w:val="single" w:sz="6" w:space="0" w:color="auto"/>
              <w:left w:val="single" w:sz="6" w:space="0" w:color="auto"/>
              <w:bottom w:val="single" w:sz="6" w:space="0" w:color="auto"/>
              <w:right w:val="nil"/>
            </w:tcBorders>
            <w:vAlign w:val="center"/>
          </w:tcPr>
          <w:p w14:paraId="3F2A2AC5" w14:textId="77777777" w:rsidR="005A7822" w:rsidRPr="004529F7" w:rsidRDefault="009E4ED7" w:rsidP="00AA516E">
            <w:pPr>
              <w:rPr>
                <w:rFonts w:cs="Arial"/>
                <w:sz w:val="20"/>
                <w:szCs w:val="20"/>
              </w:rPr>
            </w:pPr>
            <w:r w:rsidRPr="004529F7">
              <w:rPr>
                <w:rFonts w:cs="Arial"/>
                <w:sz w:val="20"/>
                <w:szCs w:val="20"/>
                <w:lang w:val="es-ES"/>
              </w:rPr>
              <w:t>Agua corriente fría</w:t>
            </w:r>
          </w:p>
        </w:tc>
        <w:tc>
          <w:tcPr>
            <w:tcW w:w="2996" w:type="dxa"/>
            <w:tcBorders>
              <w:top w:val="single" w:sz="6" w:space="0" w:color="auto"/>
              <w:left w:val="single" w:sz="6" w:space="0" w:color="auto"/>
              <w:bottom w:val="single" w:sz="6" w:space="0" w:color="auto"/>
              <w:right w:val="single" w:sz="6" w:space="0" w:color="auto"/>
            </w:tcBorders>
            <w:vAlign w:val="center"/>
          </w:tcPr>
          <w:p w14:paraId="4FB79DE2" w14:textId="77777777" w:rsidR="005A7822" w:rsidRPr="004529F7" w:rsidRDefault="009E4ED7" w:rsidP="00AA516E">
            <w:pPr>
              <w:rPr>
                <w:rFonts w:cs="Arial"/>
                <w:sz w:val="20"/>
                <w:szCs w:val="20"/>
              </w:rPr>
            </w:pPr>
            <w:r w:rsidRPr="004529F7">
              <w:rPr>
                <w:rFonts w:cs="Arial"/>
                <w:sz w:val="20"/>
                <w:szCs w:val="20"/>
                <w:lang w:val="es-ES"/>
              </w:rPr>
              <w:t>N/C</w:t>
            </w:r>
          </w:p>
        </w:tc>
      </w:tr>
      <w:tr w:rsidR="003B4581" w:rsidRPr="00AD2255" w14:paraId="4A1F0425" w14:textId="77777777" w:rsidTr="004C4B69">
        <w:trPr>
          <w:cantSplit/>
          <w:trHeight w:val="403"/>
        </w:trPr>
        <w:tc>
          <w:tcPr>
            <w:tcW w:w="1702" w:type="dxa"/>
            <w:tcBorders>
              <w:top w:val="single" w:sz="6" w:space="0" w:color="auto"/>
              <w:left w:val="single" w:sz="6" w:space="0" w:color="auto"/>
              <w:bottom w:val="single" w:sz="6" w:space="0" w:color="auto"/>
              <w:right w:val="nil"/>
            </w:tcBorders>
            <w:vAlign w:val="center"/>
          </w:tcPr>
          <w:p w14:paraId="34D69EAB" w14:textId="77777777" w:rsidR="005A7822" w:rsidRPr="004529F7" w:rsidRDefault="009E4ED7" w:rsidP="00AA516E">
            <w:pPr>
              <w:rPr>
                <w:rFonts w:cs="Arial"/>
                <w:sz w:val="20"/>
                <w:szCs w:val="20"/>
              </w:rPr>
            </w:pPr>
            <w:r w:rsidRPr="004529F7">
              <w:rPr>
                <w:rFonts w:cs="Arial"/>
                <w:sz w:val="20"/>
                <w:szCs w:val="20"/>
                <w:lang w:val="es-ES"/>
              </w:rPr>
              <w:t>Lavado 1</w:t>
            </w:r>
          </w:p>
        </w:tc>
        <w:tc>
          <w:tcPr>
            <w:tcW w:w="1980" w:type="dxa"/>
            <w:tcBorders>
              <w:top w:val="single" w:sz="6" w:space="0" w:color="auto"/>
              <w:left w:val="single" w:sz="6" w:space="0" w:color="auto"/>
              <w:bottom w:val="single" w:sz="6" w:space="0" w:color="auto"/>
              <w:right w:val="nil"/>
            </w:tcBorders>
            <w:vAlign w:val="center"/>
          </w:tcPr>
          <w:p w14:paraId="2891E91A" w14:textId="77777777" w:rsidR="005A7822" w:rsidRPr="004529F7" w:rsidRDefault="009E4ED7" w:rsidP="00AA516E">
            <w:pPr>
              <w:rPr>
                <w:rFonts w:cs="Arial"/>
                <w:sz w:val="20"/>
                <w:szCs w:val="20"/>
              </w:rPr>
            </w:pPr>
            <w:r w:rsidRPr="004529F7">
              <w:rPr>
                <w:rFonts w:cs="Arial"/>
                <w:sz w:val="20"/>
                <w:szCs w:val="20"/>
                <w:lang w:val="es-ES"/>
              </w:rPr>
              <w:t>05:00</w:t>
            </w:r>
          </w:p>
        </w:tc>
        <w:tc>
          <w:tcPr>
            <w:tcW w:w="2340" w:type="dxa"/>
            <w:tcBorders>
              <w:top w:val="single" w:sz="6" w:space="0" w:color="auto"/>
              <w:left w:val="single" w:sz="6" w:space="0" w:color="auto"/>
              <w:bottom w:val="single" w:sz="6" w:space="0" w:color="auto"/>
              <w:right w:val="nil"/>
            </w:tcBorders>
            <w:vAlign w:val="center"/>
          </w:tcPr>
          <w:p w14:paraId="00A86244" w14:textId="7BCF5BF0" w:rsidR="005A7822" w:rsidRPr="004529F7" w:rsidRDefault="009E4ED7" w:rsidP="00AA516E">
            <w:pPr>
              <w:rPr>
                <w:rFonts w:cs="Arial"/>
                <w:sz w:val="20"/>
                <w:szCs w:val="20"/>
              </w:rPr>
            </w:pPr>
            <w:r w:rsidRPr="004529F7">
              <w:rPr>
                <w:rFonts w:cs="Arial"/>
                <w:sz w:val="20"/>
                <w:szCs w:val="20"/>
                <w:lang w:val="es-ES"/>
              </w:rPr>
              <w:t xml:space="preserve">Agua corriente a </w:t>
            </w:r>
            <w:r w:rsidR="004C4B69" w:rsidRPr="004529F7">
              <w:rPr>
                <w:rFonts w:cs="Arial"/>
                <w:sz w:val="20"/>
                <w:szCs w:val="20"/>
                <w:lang w:val="es-ES"/>
              </w:rPr>
              <w:br/>
            </w:r>
            <w:r w:rsidRPr="004529F7">
              <w:rPr>
                <w:rFonts w:cs="Arial"/>
                <w:sz w:val="20"/>
                <w:szCs w:val="20"/>
                <w:lang w:val="es-ES"/>
              </w:rPr>
              <w:t>40-60 </w:t>
            </w:r>
            <w:r w:rsidR="00A60087" w:rsidRPr="00A60087">
              <w:rPr>
                <w:rFonts w:ascii="Lucida Sans Unicode" w:hAnsi="Lucida Sans Unicode" w:cs="Lucida Sans Unicode"/>
                <w:sz w:val="20"/>
                <w:szCs w:val="20"/>
                <w:lang w:val="es-ES"/>
              </w:rPr>
              <w:t>°</w:t>
            </w:r>
            <w:r w:rsidRPr="004529F7">
              <w:rPr>
                <w:rFonts w:cs="Arial"/>
                <w:sz w:val="20"/>
                <w:szCs w:val="20"/>
                <w:lang w:val="es-ES"/>
              </w:rPr>
              <w:t>C</w:t>
            </w:r>
          </w:p>
        </w:tc>
        <w:tc>
          <w:tcPr>
            <w:tcW w:w="2996" w:type="dxa"/>
            <w:tcBorders>
              <w:top w:val="single" w:sz="6" w:space="0" w:color="auto"/>
              <w:left w:val="single" w:sz="6" w:space="0" w:color="auto"/>
              <w:bottom w:val="single" w:sz="6" w:space="0" w:color="auto"/>
              <w:right w:val="single" w:sz="6" w:space="0" w:color="auto"/>
            </w:tcBorders>
            <w:vAlign w:val="center"/>
          </w:tcPr>
          <w:p w14:paraId="56CE79AF" w14:textId="77777777" w:rsidR="005A7822" w:rsidRPr="00A60087" w:rsidRDefault="009E4ED7" w:rsidP="00AA516E">
            <w:pPr>
              <w:rPr>
                <w:rFonts w:cs="Arial"/>
                <w:sz w:val="20"/>
                <w:szCs w:val="20"/>
                <w:lang w:val="es-ES"/>
              </w:rPr>
            </w:pPr>
            <w:r w:rsidRPr="004529F7">
              <w:rPr>
                <w:rFonts w:cs="Arial"/>
                <w:sz w:val="20"/>
                <w:szCs w:val="20"/>
                <w:lang w:val="es-ES"/>
              </w:rPr>
              <w:t>Detergente enzimático preparado según las recomendaciones del fabricante del detergente y del equipo de lavado</w:t>
            </w:r>
          </w:p>
        </w:tc>
      </w:tr>
      <w:tr w:rsidR="003B4581" w:rsidRPr="004529F7" w14:paraId="3FAC68ED" w14:textId="77777777" w:rsidTr="004C4B69">
        <w:trPr>
          <w:cantSplit/>
          <w:trHeight w:val="403"/>
        </w:trPr>
        <w:tc>
          <w:tcPr>
            <w:tcW w:w="1702" w:type="dxa"/>
            <w:tcBorders>
              <w:top w:val="single" w:sz="6" w:space="0" w:color="auto"/>
              <w:left w:val="single" w:sz="6" w:space="0" w:color="auto"/>
              <w:bottom w:val="single" w:sz="6" w:space="0" w:color="auto"/>
              <w:right w:val="nil"/>
            </w:tcBorders>
            <w:vAlign w:val="center"/>
          </w:tcPr>
          <w:p w14:paraId="22EECF04" w14:textId="77777777" w:rsidR="005A7822" w:rsidRPr="004529F7" w:rsidRDefault="009E4ED7" w:rsidP="00AA516E">
            <w:pPr>
              <w:rPr>
                <w:rFonts w:cs="Arial"/>
                <w:sz w:val="20"/>
                <w:szCs w:val="20"/>
              </w:rPr>
            </w:pPr>
            <w:r w:rsidRPr="004529F7">
              <w:rPr>
                <w:rFonts w:cs="Arial"/>
                <w:sz w:val="20"/>
                <w:szCs w:val="20"/>
                <w:lang w:val="es-ES"/>
              </w:rPr>
              <w:t>Enjuague 1</w:t>
            </w:r>
          </w:p>
        </w:tc>
        <w:tc>
          <w:tcPr>
            <w:tcW w:w="1980" w:type="dxa"/>
            <w:tcBorders>
              <w:top w:val="single" w:sz="6" w:space="0" w:color="auto"/>
              <w:left w:val="single" w:sz="6" w:space="0" w:color="auto"/>
              <w:bottom w:val="single" w:sz="6" w:space="0" w:color="auto"/>
              <w:right w:val="nil"/>
            </w:tcBorders>
            <w:vAlign w:val="center"/>
          </w:tcPr>
          <w:p w14:paraId="3E88A28C" w14:textId="77777777" w:rsidR="005A7822" w:rsidRPr="004529F7" w:rsidRDefault="009E4ED7" w:rsidP="00AA516E">
            <w:pPr>
              <w:rPr>
                <w:rFonts w:cs="Arial"/>
                <w:sz w:val="20"/>
                <w:szCs w:val="20"/>
              </w:rPr>
            </w:pPr>
            <w:r w:rsidRPr="004529F7">
              <w:rPr>
                <w:rFonts w:cs="Arial"/>
                <w:sz w:val="20"/>
                <w:szCs w:val="20"/>
                <w:lang w:val="es-ES"/>
              </w:rPr>
              <w:t>01:00</w:t>
            </w:r>
          </w:p>
        </w:tc>
        <w:tc>
          <w:tcPr>
            <w:tcW w:w="2340" w:type="dxa"/>
            <w:tcBorders>
              <w:top w:val="single" w:sz="6" w:space="0" w:color="auto"/>
              <w:left w:val="single" w:sz="6" w:space="0" w:color="auto"/>
              <w:bottom w:val="single" w:sz="6" w:space="0" w:color="auto"/>
              <w:right w:val="nil"/>
            </w:tcBorders>
            <w:vAlign w:val="center"/>
          </w:tcPr>
          <w:p w14:paraId="1AD0A363" w14:textId="710E81C3" w:rsidR="005A7822" w:rsidRPr="004529F7" w:rsidRDefault="009E4ED7" w:rsidP="00AA516E">
            <w:pPr>
              <w:rPr>
                <w:rFonts w:cs="Arial"/>
                <w:sz w:val="20"/>
                <w:szCs w:val="20"/>
              </w:rPr>
            </w:pPr>
            <w:r w:rsidRPr="004529F7">
              <w:rPr>
                <w:rFonts w:cs="Arial"/>
                <w:sz w:val="20"/>
                <w:szCs w:val="20"/>
                <w:lang w:val="es-ES"/>
              </w:rPr>
              <w:t>Agua corriente a 60 </w:t>
            </w:r>
            <w:r w:rsidR="00A60087" w:rsidRPr="00A60087">
              <w:rPr>
                <w:rFonts w:ascii="Lucida Sans Unicode" w:hAnsi="Lucida Sans Unicode" w:cs="Lucida Sans Unicode"/>
                <w:sz w:val="20"/>
                <w:szCs w:val="20"/>
                <w:lang w:val="es-ES"/>
              </w:rPr>
              <w:t>°</w:t>
            </w:r>
            <w:r w:rsidRPr="004529F7">
              <w:rPr>
                <w:rFonts w:cs="Arial"/>
                <w:sz w:val="20"/>
                <w:szCs w:val="20"/>
                <w:lang w:val="es-ES"/>
              </w:rPr>
              <w:t>C</w:t>
            </w:r>
          </w:p>
        </w:tc>
        <w:tc>
          <w:tcPr>
            <w:tcW w:w="2996" w:type="dxa"/>
            <w:tcBorders>
              <w:top w:val="single" w:sz="6" w:space="0" w:color="auto"/>
              <w:left w:val="single" w:sz="6" w:space="0" w:color="auto"/>
              <w:bottom w:val="single" w:sz="6" w:space="0" w:color="auto"/>
              <w:right w:val="single" w:sz="6" w:space="0" w:color="auto"/>
            </w:tcBorders>
            <w:vAlign w:val="center"/>
          </w:tcPr>
          <w:p w14:paraId="5118CE3A" w14:textId="77777777" w:rsidR="005A7822" w:rsidRPr="004529F7" w:rsidRDefault="009E4ED7" w:rsidP="00AA516E">
            <w:pPr>
              <w:rPr>
                <w:rFonts w:cs="Arial"/>
                <w:sz w:val="20"/>
                <w:szCs w:val="20"/>
              </w:rPr>
            </w:pPr>
            <w:r w:rsidRPr="004529F7">
              <w:rPr>
                <w:rFonts w:cs="Arial"/>
                <w:sz w:val="20"/>
                <w:szCs w:val="20"/>
                <w:lang w:val="es-ES"/>
              </w:rPr>
              <w:t>N/C</w:t>
            </w:r>
          </w:p>
        </w:tc>
      </w:tr>
      <w:tr w:rsidR="003B4581" w:rsidRPr="004529F7" w14:paraId="3138BFDA" w14:textId="77777777" w:rsidTr="004C4B69">
        <w:trPr>
          <w:cantSplit/>
          <w:trHeight w:val="403"/>
        </w:trPr>
        <w:tc>
          <w:tcPr>
            <w:tcW w:w="1702" w:type="dxa"/>
            <w:tcBorders>
              <w:top w:val="single" w:sz="6" w:space="0" w:color="auto"/>
              <w:left w:val="single" w:sz="6" w:space="0" w:color="auto"/>
              <w:bottom w:val="single" w:sz="6" w:space="0" w:color="auto"/>
              <w:right w:val="nil"/>
            </w:tcBorders>
            <w:vAlign w:val="center"/>
          </w:tcPr>
          <w:p w14:paraId="54422E7A" w14:textId="77777777" w:rsidR="005A7822" w:rsidRPr="004529F7" w:rsidRDefault="009E4ED7" w:rsidP="00AA516E">
            <w:pPr>
              <w:rPr>
                <w:rFonts w:cs="Arial"/>
                <w:sz w:val="20"/>
                <w:szCs w:val="20"/>
              </w:rPr>
            </w:pPr>
            <w:r w:rsidRPr="004529F7">
              <w:rPr>
                <w:rFonts w:cs="Arial"/>
                <w:sz w:val="20"/>
                <w:szCs w:val="20"/>
                <w:lang w:val="es-ES"/>
              </w:rPr>
              <w:t>Enjuague térmico</w:t>
            </w:r>
          </w:p>
        </w:tc>
        <w:tc>
          <w:tcPr>
            <w:tcW w:w="1980" w:type="dxa"/>
            <w:tcBorders>
              <w:top w:val="single" w:sz="6" w:space="0" w:color="auto"/>
              <w:left w:val="single" w:sz="6" w:space="0" w:color="auto"/>
              <w:bottom w:val="single" w:sz="6" w:space="0" w:color="auto"/>
              <w:right w:val="nil"/>
            </w:tcBorders>
            <w:vAlign w:val="center"/>
          </w:tcPr>
          <w:p w14:paraId="09FDEB1F" w14:textId="77777777" w:rsidR="005A7822" w:rsidRPr="004529F7" w:rsidRDefault="009E4ED7" w:rsidP="00AA516E">
            <w:pPr>
              <w:rPr>
                <w:rFonts w:cs="Arial"/>
                <w:sz w:val="20"/>
                <w:szCs w:val="20"/>
              </w:rPr>
            </w:pPr>
            <w:r w:rsidRPr="004529F7">
              <w:rPr>
                <w:rFonts w:cs="Arial"/>
                <w:sz w:val="20"/>
                <w:szCs w:val="20"/>
                <w:lang w:val="es-ES"/>
              </w:rPr>
              <w:t>05:00</w:t>
            </w:r>
          </w:p>
        </w:tc>
        <w:tc>
          <w:tcPr>
            <w:tcW w:w="2340" w:type="dxa"/>
            <w:tcBorders>
              <w:top w:val="single" w:sz="6" w:space="0" w:color="auto"/>
              <w:left w:val="single" w:sz="6" w:space="0" w:color="auto"/>
              <w:bottom w:val="single" w:sz="6" w:space="0" w:color="auto"/>
              <w:right w:val="nil"/>
            </w:tcBorders>
            <w:vAlign w:val="center"/>
          </w:tcPr>
          <w:p w14:paraId="6D31ADD8" w14:textId="24CFCE0C" w:rsidR="005A7822" w:rsidRPr="00A60087" w:rsidRDefault="009E4ED7" w:rsidP="00AA516E">
            <w:pPr>
              <w:rPr>
                <w:rFonts w:cs="Arial"/>
                <w:sz w:val="20"/>
                <w:szCs w:val="20"/>
                <w:lang w:val="es-ES"/>
              </w:rPr>
            </w:pPr>
            <w:r w:rsidRPr="004529F7">
              <w:rPr>
                <w:rFonts w:cs="Arial"/>
                <w:sz w:val="20"/>
                <w:szCs w:val="20"/>
                <w:lang w:val="es-ES"/>
              </w:rPr>
              <w:t xml:space="preserve">Agua obtenida por </w:t>
            </w:r>
            <w:proofErr w:type="spellStart"/>
            <w:r w:rsidRPr="004529F7">
              <w:rPr>
                <w:rFonts w:cs="Arial"/>
                <w:sz w:val="20"/>
                <w:szCs w:val="20"/>
                <w:lang w:val="es-ES"/>
              </w:rPr>
              <w:t>desionización</w:t>
            </w:r>
            <w:proofErr w:type="spellEnd"/>
            <w:r w:rsidRPr="004529F7">
              <w:rPr>
                <w:rFonts w:cs="Arial"/>
                <w:sz w:val="20"/>
                <w:szCs w:val="20"/>
                <w:lang w:val="es-ES"/>
              </w:rPr>
              <w:t xml:space="preserve"> a 90</w:t>
            </w:r>
            <w:r w:rsidR="00A60087">
              <w:rPr>
                <w:rFonts w:cs="Arial"/>
                <w:sz w:val="20"/>
                <w:szCs w:val="20"/>
                <w:lang w:val="es-ES"/>
              </w:rPr>
              <w:t xml:space="preserve"> </w:t>
            </w:r>
            <w:r w:rsidR="00A60087" w:rsidRPr="00A60087">
              <w:rPr>
                <w:rFonts w:ascii="Lucida Sans Unicode" w:hAnsi="Lucida Sans Unicode" w:cs="Lucida Sans Unicode"/>
                <w:sz w:val="20"/>
                <w:szCs w:val="20"/>
                <w:lang w:val="es-ES"/>
              </w:rPr>
              <w:t>°</w:t>
            </w:r>
            <w:r w:rsidRPr="004529F7">
              <w:rPr>
                <w:rFonts w:cs="Arial"/>
                <w:sz w:val="20"/>
                <w:szCs w:val="20"/>
                <w:lang w:val="es-ES"/>
              </w:rPr>
              <w:t>C</w:t>
            </w:r>
          </w:p>
        </w:tc>
        <w:tc>
          <w:tcPr>
            <w:tcW w:w="2996" w:type="dxa"/>
            <w:tcBorders>
              <w:top w:val="single" w:sz="6" w:space="0" w:color="auto"/>
              <w:left w:val="single" w:sz="6" w:space="0" w:color="auto"/>
              <w:bottom w:val="single" w:sz="6" w:space="0" w:color="auto"/>
              <w:right w:val="single" w:sz="6" w:space="0" w:color="auto"/>
            </w:tcBorders>
            <w:vAlign w:val="center"/>
          </w:tcPr>
          <w:p w14:paraId="25E73068" w14:textId="77777777" w:rsidR="005A7822" w:rsidRPr="004529F7" w:rsidRDefault="009E4ED7" w:rsidP="00AA516E">
            <w:pPr>
              <w:rPr>
                <w:rFonts w:cs="Arial"/>
                <w:sz w:val="20"/>
                <w:szCs w:val="20"/>
              </w:rPr>
            </w:pPr>
            <w:r w:rsidRPr="004529F7">
              <w:rPr>
                <w:rFonts w:cs="Arial"/>
                <w:sz w:val="20"/>
                <w:szCs w:val="20"/>
                <w:lang w:val="es-ES"/>
              </w:rPr>
              <w:t>N/C</w:t>
            </w:r>
          </w:p>
        </w:tc>
      </w:tr>
      <w:tr w:rsidR="003B4581" w:rsidRPr="004529F7" w14:paraId="26EEEEE0" w14:textId="77777777" w:rsidTr="004C4B69">
        <w:trPr>
          <w:cantSplit/>
          <w:trHeight w:val="403"/>
        </w:trPr>
        <w:tc>
          <w:tcPr>
            <w:tcW w:w="1702" w:type="dxa"/>
            <w:tcBorders>
              <w:top w:val="single" w:sz="6" w:space="0" w:color="auto"/>
              <w:left w:val="single" w:sz="6" w:space="0" w:color="auto"/>
              <w:bottom w:val="single" w:sz="6" w:space="0" w:color="auto"/>
              <w:right w:val="nil"/>
            </w:tcBorders>
            <w:vAlign w:val="center"/>
          </w:tcPr>
          <w:p w14:paraId="6924DF44" w14:textId="77777777" w:rsidR="005A7822" w:rsidRPr="004529F7" w:rsidRDefault="009E4ED7" w:rsidP="00AA516E">
            <w:pPr>
              <w:rPr>
                <w:rFonts w:cs="Arial"/>
                <w:sz w:val="20"/>
                <w:szCs w:val="20"/>
              </w:rPr>
            </w:pPr>
            <w:r w:rsidRPr="004529F7">
              <w:rPr>
                <w:rFonts w:cs="Arial"/>
                <w:sz w:val="20"/>
                <w:szCs w:val="20"/>
                <w:lang w:val="es-ES"/>
              </w:rPr>
              <w:t>Tiempo de secado</w:t>
            </w:r>
          </w:p>
        </w:tc>
        <w:tc>
          <w:tcPr>
            <w:tcW w:w="1980" w:type="dxa"/>
            <w:tcBorders>
              <w:top w:val="single" w:sz="6" w:space="0" w:color="auto"/>
              <w:left w:val="single" w:sz="6" w:space="0" w:color="auto"/>
              <w:bottom w:val="single" w:sz="6" w:space="0" w:color="auto"/>
              <w:right w:val="nil"/>
            </w:tcBorders>
            <w:vAlign w:val="center"/>
          </w:tcPr>
          <w:p w14:paraId="46962213" w14:textId="77777777" w:rsidR="005A7822" w:rsidRPr="004529F7" w:rsidRDefault="009E4ED7" w:rsidP="00AA516E">
            <w:pPr>
              <w:rPr>
                <w:rFonts w:cs="Arial"/>
                <w:sz w:val="20"/>
                <w:szCs w:val="20"/>
              </w:rPr>
            </w:pPr>
            <w:r w:rsidRPr="004529F7">
              <w:rPr>
                <w:rFonts w:cs="Arial"/>
                <w:sz w:val="20"/>
                <w:szCs w:val="20"/>
                <w:lang w:val="es-ES"/>
              </w:rPr>
              <w:t>05:00</w:t>
            </w:r>
          </w:p>
        </w:tc>
        <w:tc>
          <w:tcPr>
            <w:tcW w:w="2340" w:type="dxa"/>
            <w:tcBorders>
              <w:top w:val="single" w:sz="6" w:space="0" w:color="auto"/>
              <w:left w:val="single" w:sz="6" w:space="0" w:color="auto"/>
              <w:bottom w:val="single" w:sz="6" w:space="0" w:color="auto"/>
              <w:right w:val="nil"/>
            </w:tcBorders>
            <w:vAlign w:val="center"/>
          </w:tcPr>
          <w:p w14:paraId="08A5FBBD" w14:textId="201B8445" w:rsidR="005A7822" w:rsidRPr="004529F7" w:rsidRDefault="009E4ED7" w:rsidP="00AA516E">
            <w:pPr>
              <w:rPr>
                <w:rFonts w:cs="Arial"/>
                <w:sz w:val="20"/>
                <w:szCs w:val="20"/>
              </w:rPr>
            </w:pPr>
            <w:r w:rsidRPr="004529F7">
              <w:rPr>
                <w:rFonts w:cs="Arial"/>
                <w:sz w:val="20"/>
                <w:szCs w:val="20"/>
                <w:lang w:val="es-ES"/>
              </w:rPr>
              <w:t>115 </w:t>
            </w:r>
            <w:r w:rsidR="00A60087" w:rsidRPr="00A60087">
              <w:rPr>
                <w:rFonts w:ascii="Lucida Sans Unicode" w:hAnsi="Lucida Sans Unicode" w:cs="Lucida Sans Unicode"/>
                <w:sz w:val="20"/>
                <w:szCs w:val="20"/>
                <w:lang w:val="es-ES"/>
              </w:rPr>
              <w:t>°</w:t>
            </w:r>
            <w:r w:rsidRPr="004529F7">
              <w:rPr>
                <w:rFonts w:cs="Arial"/>
                <w:sz w:val="20"/>
                <w:szCs w:val="20"/>
                <w:lang w:val="es-ES"/>
              </w:rPr>
              <w:t>C</w:t>
            </w:r>
          </w:p>
        </w:tc>
        <w:tc>
          <w:tcPr>
            <w:tcW w:w="2996" w:type="dxa"/>
            <w:tcBorders>
              <w:top w:val="single" w:sz="6" w:space="0" w:color="auto"/>
              <w:left w:val="single" w:sz="6" w:space="0" w:color="auto"/>
              <w:bottom w:val="single" w:sz="6" w:space="0" w:color="auto"/>
              <w:right w:val="single" w:sz="6" w:space="0" w:color="auto"/>
            </w:tcBorders>
            <w:vAlign w:val="center"/>
          </w:tcPr>
          <w:p w14:paraId="62B7240D" w14:textId="77777777" w:rsidR="005A7822" w:rsidRPr="004529F7" w:rsidRDefault="009E4ED7" w:rsidP="00AA516E">
            <w:pPr>
              <w:rPr>
                <w:rFonts w:cs="Arial"/>
                <w:sz w:val="20"/>
                <w:szCs w:val="20"/>
              </w:rPr>
            </w:pPr>
            <w:r w:rsidRPr="004529F7">
              <w:rPr>
                <w:rFonts w:cs="Arial"/>
                <w:sz w:val="20"/>
                <w:szCs w:val="20"/>
                <w:lang w:val="es-ES"/>
              </w:rPr>
              <w:t>N/C</w:t>
            </w:r>
          </w:p>
        </w:tc>
      </w:tr>
    </w:tbl>
    <w:p w14:paraId="374ECD49" w14:textId="77777777" w:rsidR="005A7822" w:rsidRPr="004529F7" w:rsidRDefault="005A7822" w:rsidP="00AD4BA4">
      <w:pPr>
        <w:rPr>
          <w:rFonts w:cs="Arial"/>
          <w:sz w:val="20"/>
          <w:szCs w:val="20"/>
        </w:rPr>
      </w:pPr>
    </w:p>
    <w:p w14:paraId="65262F0D" w14:textId="77777777" w:rsidR="004129EB" w:rsidRPr="004529F7" w:rsidRDefault="004129EB" w:rsidP="00D618C1">
      <w:pPr>
        <w:rPr>
          <w:rFonts w:cs="Arial"/>
          <w:sz w:val="20"/>
          <w:szCs w:val="20"/>
        </w:rPr>
      </w:pPr>
    </w:p>
    <w:p w14:paraId="04E7F525" w14:textId="77777777" w:rsidR="00EA66F9" w:rsidRPr="004529F7" w:rsidRDefault="009E4ED7" w:rsidP="00D618C1">
      <w:pPr>
        <w:rPr>
          <w:rFonts w:cs="Arial"/>
          <w:sz w:val="20"/>
          <w:szCs w:val="20"/>
        </w:rPr>
      </w:pPr>
      <w:r w:rsidRPr="004529F7">
        <w:rPr>
          <w:rFonts w:cs="Arial"/>
          <w:sz w:val="20"/>
          <w:szCs w:val="20"/>
          <w:lang w:val="es-ES"/>
        </w:rPr>
        <w:t>ADI: agua desionizada</w:t>
      </w:r>
    </w:p>
    <w:p w14:paraId="51B443BD" w14:textId="77777777" w:rsidR="00D618C1" w:rsidRPr="004529F7" w:rsidRDefault="009E4ED7" w:rsidP="00D618C1">
      <w:pPr>
        <w:rPr>
          <w:rFonts w:cs="Arial"/>
          <w:sz w:val="20"/>
          <w:szCs w:val="20"/>
        </w:rPr>
      </w:pPr>
      <w:r w:rsidRPr="004529F7">
        <w:rPr>
          <w:rFonts w:cs="Arial"/>
          <w:sz w:val="20"/>
          <w:szCs w:val="20"/>
          <w:lang w:val="es-ES"/>
        </w:rPr>
        <w:t xml:space="preserve">Examine visualmente para confirmar que se ha eliminado la suciedad (con aumento). Repita el ciclo si es necesario. </w:t>
      </w:r>
    </w:p>
    <w:p w14:paraId="0B978573" w14:textId="77777777" w:rsidR="00AD4BA4" w:rsidRPr="004529F7" w:rsidRDefault="00AD4BA4" w:rsidP="00AD4BA4">
      <w:pPr>
        <w:rPr>
          <w:rFonts w:cs="Arial"/>
          <w:sz w:val="20"/>
          <w:szCs w:val="20"/>
        </w:rPr>
      </w:pPr>
    </w:p>
    <w:p w14:paraId="4EE753CF" w14:textId="77777777" w:rsidR="00AD4BA4" w:rsidRPr="004529F7" w:rsidRDefault="009E4ED7" w:rsidP="00AD4BA4">
      <w:pPr>
        <w:pStyle w:val="BodyText"/>
        <w:spacing w:before="1"/>
        <w:jc w:val="both"/>
        <w:rPr>
          <w:b/>
          <w:color w:val="0073AF"/>
        </w:rPr>
      </w:pPr>
      <w:r w:rsidRPr="004529F7">
        <w:rPr>
          <w:b/>
          <w:bCs/>
          <w:color w:val="0073AF"/>
          <w:lang w:val="es-ES"/>
        </w:rPr>
        <w:t>Prueba de inspección</w:t>
      </w:r>
    </w:p>
    <w:p w14:paraId="1B870D89" w14:textId="77777777" w:rsidR="00AD4BA4" w:rsidRPr="00A60087" w:rsidRDefault="009E4ED7" w:rsidP="00AD4BA4">
      <w:pPr>
        <w:widowControl/>
        <w:numPr>
          <w:ilvl w:val="0"/>
          <w:numId w:val="4"/>
        </w:numPr>
        <w:autoSpaceDE/>
        <w:autoSpaceDN/>
        <w:rPr>
          <w:rFonts w:cs="Arial"/>
          <w:sz w:val="20"/>
          <w:szCs w:val="20"/>
          <w:lang w:val="es-ES"/>
        </w:rPr>
      </w:pPr>
      <w:r w:rsidRPr="004529F7">
        <w:rPr>
          <w:rFonts w:cs="Arial"/>
          <w:sz w:val="20"/>
          <w:szCs w:val="20"/>
          <w:lang w:val="es-ES"/>
        </w:rPr>
        <w:t>Examine con cuidado (con aumento) cada instrumento para asegurarse de que se haya eliminado toda la suciedad.</w:t>
      </w:r>
    </w:p>
    <w:p w14:paraId="271EF260" w14:textId="77777777" w:rsidR="00AD4BA4" w:rsidRPr="00A60087" w:rsidRDefault="009E4ED7" w:rsidP="00AD4BA4">
      <w:pPr>
        <w:widowControl/>
        <w:numPr>
          <w:ilvl w:val="0"/>
          <w:numId w:val="4"/>
        </w:numPr>
        <w:autoSpaceDE/>
        <w:autoSpaceDN/>
        <w:rPr>
          <w:rFonts w:cs="Arial"/>
          <w:sz w:val="20"/>
          <w:szCs w:val="20"/>
          <w:lang w:val="es-ES"/>
        </w:rPr>
      </w:pPr>
      <w:r w:rsidRPr="004529F7">
        <w:rPr>
          <w:rFonts w:cs="Arial"/>
          <w:sz w:val="20"/>
          <w:szCs w:val="20"/>
          <w:lang w:val="es-ES"/>
        </w:rPr>
        <w:t>Examine visualmente (con aumento) el instrumento para detectar daños o desgaste que podrían impedir un funcionamiento adecuado.</w:t>
      </w:r>
    </w:p>
    <w:p w14:paraId="694509CA" w14:textId="77777777" w:rsidR="00AD4BA4" w:rsidRPr="00A60087" w:rsidRDefault="009E4ED7" w:rsidP="00AD4BA4">
      <w:pPr>
        <w:widowControl/>
        <w:numPr>
          <w:ilvl w:val="1"/>
          <w:numId w:val="4"/>
        </w:numPr>
        <w:autoSpaceDE/>
        <w:autoSpaceDN/>
        <w:rPr>
          <w:rFonts w:cs="Arial"/>
          <w:sz w:val="20"/>
          <w:szCs w:val="20"/>
          <w:lang w:val="es-ES"/>
        </w:rPr>
      </w:pPr>
      <w:r w:rsidRPr="004529F7">
        <w:rPr>
          <w:rFonts w:cs="Arial"/>
          <w:sz w:val="20"/>
          <w:szCs w:val="20"/>
          <w:lang w:val="es-ES"/>
        </w:rPr>
        <w:t>No lo utilice si la punta está rota.</w:t>
      </w:r>
    </w:p>
    <w:p w14:paraId="18957E13" w14:textId="77777777" w:rsidR="00AD4BA4" w:rsidRPr="00A60087" w:rsidRDefault="009E4ED7" w:rsidP="00AD4BA4">
      <w:pPr>
        <w:widowControl/>
        <w:numPr>
          <w:ilvl w:val="1"/>
          <w:numId w:val="4"/>
        </w:numPr>
        <w:autoSpaceDE/>
        <w:autoSpaceDN/>
        <w:rPr>
          <w:rFonts w:cs="Arial"/>
          <w:sz w:val="20"/>
          <w:szCs w:val="20"/>
          <w:lang w:val="es-ES"/>
        </w:rPr>
      </w:pPr>
      <w:r w:rsidRPr="004529F7">
        <w:rPr>
          <w:rFonts w:cs="Arial"/>
          <w:sz w:val="20"/>
          <w:szCs w:val="20"/>
          <w:lang w:val="es-ES"/>
        </w:rPr>
        <w:t>No lo utilice si hay una sección rota en una estría.</w:t>
      </w:r>
    </w:p>
    <w:p w14:paraId="3A1263C3" w14:textId="77777777" w:rsidR="00AD4BA4" w:rsidRPr="00A60087" w:rsidRDefault="009E4ED7" w:rsidP="00AD4BA4">
      <w:pPr>
        <w:widowControl/>
        <w:numPr>
          <w:ilvl w:val="1"/>
          <w:numId w:val="4"/>
        </w:numPr>
        <w:autoSpaceDE/>
        <w:autoSpaceDN/>
        <w:rPr>
          <w:rFonts w:cs="Arial"/>
          <w:sz w:val="20"/>
          <w:szCs w:val="20"/>
          <w:lang w:val="es-ES"/>
        </w:rPr>
      </w:pPr>
      <w:r w:rsidRPr="004529F7">
        <w:rPr>
          <w:rFonts w:cs="Arial"/>
          <w:sz w:val="20"/>
          <w:szCs w:val="20"/>
          <w:lang w:val="es-ES"/>
        </w:rPr>
        <w:t>No lo utilice si hay señales de corrosión.</w:t>
      </w:r>
    </w:p>
    <w:p w14:paraId="6E8A06E7" w14:textId="77777777" w:rsidR="00FC1C2D" w:rsidRPr="00A60087" w:rsidRDefault="009E4ED7" w:rsidP="00AD4BA4">
      <w:pPr>
        <w:widowControl/>
        <w:numPr>
          <w:ilvl w:val="1"/>
          <w:numId w:val="4"/>
        </w:numPr>
        <w:autoSpaceDE/>
        <w:autoSpaceDN/>
        <w:rPr>
          <w:rFonts w:cs="Arial"/>
          <w:sz w:val="20"/>
          <w:szCs w:val="20"/>
          <w:lang w:val="es-ES"/>
        </w:rPr>
      </w:pPr>
      <w:r w:rsidRPr="004529F7">
        <w:rPr>
          <w:rFonts w:cs="Arial"/>
          <w:sz w:val="20"/>
          <w:szCs w:val="20"/>
          <w:lang w:val="es-ES"/>
        </w:rPr>
        <w:t>No lo utilice si hay signos de excesivo desgaste de la herramienta (es decir, no afilada)</w:t>
      </w:r>
    </w:p>
    <w:p w14:paraId="4037CEAB" w14:textId="77777777" w:rsidR="00850020" w:rsidRPr="00A60087" w:rsidRDefault="009E4ED7" w:rsidP="00AD4BA4">
      <w:pPr>
        <w:rPr>
          <w:rFonts w:cs="Arial"/>
          <w:sz w:val="20"/>
          <w:szCs w:val="20"/>
          <w:lang w:val="es-ES"/>
        </w:rPr>
      </w:pPr>
      <w:r w:rsidRPr="00A60087">
        <w:rPr>
          <w:rFonts w:cs="Arial"/>
          <w:sz w:val="20"/>
          <w:szCs w:val="20"/>
          <w:lang w:val="es-ES"/>
        </w:rPr>
        <w:t xml:space="preserve"> </w:t>
      </w:r>
    </w:p>
    <w:p w14:paraId="38004E9D" w14:textId="77777777" w:rsidR="00AD4BA4" w:rsidRPr="00A60087" w:rsidRDefault="009E4ED7" w:rsidP="00AD4BA4">
      <w:pPr>
        <w:pStyle w:val="BodyText"/>
        <w:spacing w:before="1"/>
        <w:jc w:val="both"/>
        <w:rPr>
          <w:b/>
          <w:color w:val="0073AF"/>
          <w:lang w:val="es-ES"/>
        </w:rPr>
      </w:pPr>
      <w:r w:rsidRPr="004529F7">
        <w:rPr>
          <w:b/>
          <w:bCs/>
          <w:color w:val="0073AF"/>
          <w:lang w:val="es-ES"/>
        </w:rPr>
        <w:t>Esterilización</w:t>
      </w:r>
    </w:p>
    <w:p w14:paraId="7ED4A45D" w14:textId="77777777" w:rsidR="00AD4BA4" w:rsidRPr="00A60087" w:rsidRDefault="009E4ED7" w:rsidP="0056199D">
      <w:pPr>
        <w:tabs>
          <w:tab w:val="left" w:pos="9171"/>
        </w:tabs>
        <w:rPr>
          <w:rFonts w:cs="Arial"/>
          <w:spacing w:val="-4"/>
          <w:sz w:val="20"/>
          <w:szCs w:val="20"/>
          <w:lang w:val="es-ES"/>
        </w:rPr>
      </w:pPr>
      <w:r w:rsidRPr="004529F7">
        <w:rPr>
          <w:rFonts w:cs="Arial"/>
          <w:spacing w:val="-4"/>
          <w:sz w:val="20"/>
          <w:szCs w:val="20"/>
          <w:lang w:val="es-ES"/>
        </w:rPr>
        <w:t>Selle el instrumento en una bolsa de esterilización. Utilice el siguiente ciclo para la esterilización por vapor</w:t>
      </w:r>
    </w:p>
    <w:p w14:paraId="3EB280FE" w14:textId="77777777" w:rsidR="00AD4BA4" w:rsidRPr="00A60087" w:rsidRDefault="009E4ED7" w:rsidP="00AD4BA4">
      <w:pPr>
        <w:rPr>
          <w:rFonts w:cs="Arial"/>
          <w:sz w:val="20"/>
          <w:szCs w:val="20"/>
          <w:lang w:val="es-ES"/>
        </w:rPr>
      </w:pPr>
      <w:r w:rsidRPr="00A60087">
        <w:rPr>
          <w:rFonts w:cs="Arial"/>
          <w:sz w:val="20"/>
          <w:szCs w:val="20"/>
          <w:lang w:val="es-ES"/>
        </w:rPr>
        <w:t xml:space="preserve"> </w:t>
      </w:r>
    </w:p>
    <w:tbl>
      <w:tblPr>
        <w:tblW w:w="7600" w:type="dxa"/>
        <w:tblLook w:val="04A0" w:firstRow="1" w:lastRow="0" w:firstColumn="1" w:lastColumn="0" w:noHBand="0" w:noVBand="1"/>
      </w:tblPr>
      <w:tblGrid>
        <w:gridCol w:w="1880"/>
        <w:gridCol w:w="1985"/>
        <w:gridCol w:w="1835"/>
        <w:gridCol w:w="1900"/>
      </w:tblGrid>
      <w:tr w:rsidR="003B4581" w:rsidRPr="004529F7" w14:paraId="2B2A5557" w14:textId="77777777" w:rsidTr="00400980">
        <w:trPr>
          <w:trHeight w:val="1200"/>
        </w:trPr>
        <w:tc>
          <w:tcPr>
            <w:tcW w:w="1880" w:type="dxa"/>
            <w:tcBorders>
              <w:top w:val="single" w:sz="4" w:space="0" w:color="auto"/>
              <w:left w:val="single" w:sz="4" w:space="0" w:color="auto"/>
              <w:bottom w:val="single" w:sz="4" w:space="0" w:color="auto"/>
              <w:right w:val="nil"/>
            </w:tcBorders>
            <w:shd w:val="clear" w:color="000000" w:fill="BFBFBF"/>
            <w:vAlign w:val="center"/>
            <w:hideMark/>
          </w:tcPr>
          <w:p w14:paraId="610B57D4" w14:textId="77777777" w:rsidR="00AD4BA4" w:rsidRPr="004529F7" w:rsidRDefault="009E4ED7" w:rsidP="00847F46">
            <w:pPr>
              <w:jc w:val="center"/>
              <w:rPr>
                <w:rFonts w:eastAsia="Times New Roman" w:cs="Arial"/>
                <w:b/>
                <w:bCs/>
                <w:color w:val="000000"/>
                <w:sz w:val="20"/>
                <w:szCs w:val="20"/>
              </w:rPr>
            </w:pPr>
            <w:r w:rsidRPr="004529F7">
              <w:rPr>
                <w:rFonts w:cs="Arial"/>
                <w:b/>
                <w:bCs/>
                <w:color w:val="000000"/>
                <w:sz w:val="20"/>
                <w:szCs w:val="20"/>
                <w:lang w:val="es-ES"/>
              </w:rPr>
              <w:t>Tipo de ciclo</w:t>
            </w:r>
          </w:p>
        </w:tc>
        <w:tc>
          <w:tcPr>
            <w:tcW w:w="1985" w:type="dxa"/>
            <w:tcBorders>
              <w:top w:val="single" w:sz="4" w:space="0" w:color="auto"/>
              <w:left w:val="nil"/>
              <w:bottom w:val="single" w:sz="4" w:space="0" w:color="auto"/>
              <w:right w:val="nil"/>
            </w:tcBorders>
            <w:shd w:val="clear" w:color="000000" w:fill="BFBFBF"/>
            <w:vAlign w:val="center"/>
            <w:hideMark/>
          </w:tcPr>
          <w:p w14:paraId="0B354BC4" w14:textId="77777777" w:rsidR="00AD4BA4" w:rsidRPr="00A60087" w:rsidRDefault="009E4ED7" w:rsidP="00847F46">
            <w:pPr>
              <w:jc w:val="center"/>
              <w:rPr>
                <w:rFonts w:eastAsia="Times New Roman" w:cs="Arial"/>
                <w:b/>
                <w:bCs/>
                <w:color w:val="000000"/>
                <w:sz w:val="20"/>
                <w:szCs w:val="20"/>
                <w:lang w:val="es-ES"/>
              </w:rPr>
            </w:pPr>
            <w:r w:rsidRPr="004529F7">
              <w:rPr>
                <w:rFonts w:cs="Arial"/>
                <w:b/>
                <w:bCs/>
                <w:color w:val="000000"/>
                <w:sz w:val="20"/>
                <w:szCs w:val="20"/>
                <w:lang w:val="es-ES"/>
              </w:rPr>
              <w:t>Tiempo mínimo de exposición de esterilización (minutos)</w:t>
            </w:r>
          </w:p>
        </w:tc>
        <w:tc>
          <w:tcPr>
            <w:tcW w:w="1835" w:type="dxa"/>
            <w:tcBorders>
              <w:top w:val="single" w:sz="4" w:space="0" w:color="auto"/>
              <w:left w:val="nil"/>
              <w:bottom w:val="single" w:sz="4" w:space="0" w:color="auto"/>
              <w:right w:val="nil"/>
            </w:tcBorders>
            <w:shd w:val="clear" w:color="000000" w:fill="BFBFBF"/>
            <w:vAlign w:val="center"/>
            <w:hideMark/>
          </w:tcPr>
          <w:p w14:paraId="16A85953" w14:textId="77777777" w:rsidR="00AD4BA4" w:rsidRPr="00A60087" w:rsidRDefault="009E4ED7" w:rsidP="00847F46">
            <w:pPr>
              <w:jc w:val="center"/>
              <w:rPr>
                <w:rFonts w:eastAsia="Times New Roman" w:cs="Arial"/>
                <w:b/>
                <w:bCs/>
                <w:color w:val="000000"/>
                <w:sz w:val="20"/>
                <w:szCs w:val="20"/>
                <w:lang w:val="es-ES"/>
              </w:rPr>
            </w:pPr>
            <w:r w:rsidRPr="004529F7">
              <w:rPr>
                <w:rFonts w:cs="Arial"/>
                <w:b/>
                <w:bCs/>
                <w:color w:val="000000"/>
                <w:sz w:val="20"/>
                <w:szCs w:val="20"/>
                <w:lang w:val="es-ES"/>
              </w:rPr>
              <w:t>Temperatura mínima de exposición de esterilización</w:t>
            </w:r>
          </w:p>
        </w:tc>
        <w:tc>
          <w:tcPr>
            <w:tcW w:w="1900" w:type="dxa"/>
            <w:tcBorders>
              <w:top w:val="single" w:sz="4" w:space="0" w:color="auto"/>
              <w:left w:val="nil"/>
              <w:bottom w:val="single" w:sz="4" w:space="0" w:color="auto"/>
              <w:right w:val="single" w:sz="4" w:space="0" w:color="auto"/>
            </w:tcBorders>
            <w:shd w:val="clear" w:color="000000" w:fill="BFBFBF"/>
            <w:vAlign w:val="center"/>
            <w:hideMark/>
          </w:tcPr>
          <w:p w14:paraId="537784B1" w14:textId="77777777" w:rsidR="00AD4BA4" w:rsidRPr="004529F7" w:rsidRDefault="009E4ED7" w:rsidP="00847F46">
            <w:pPr>
              <w:jc w:val="center"/>
              <w:rPr>
                <w:rFonts w:eastAsia="Times New Roman" w:cs="Arial"/>
                <w:b/>
                <w:bCs/>
                <w:color w:val="000000"/>
                <w:sz w:val="20"/>
                <w:szCs w:val="20"/>
              </w:rPr>
            </w:pPr>
            <w:r w:rsidRPr="004529F7">
              <w:rPr>
                <w:rFonts w:cs="Arial"/>
                <w:b/>
                <w:bCs/>
                <w:color w:val="000000"/>
                <w:sz w:val="20"/>
                <w:szCs w:val="20"/>
                <w:lang w:val="es-ES"/>
              </w:rPr>
              <w:t>Tiempo mínimo de secado (minutos)</w:t>
            </w:r>
          </w:p>
        </w:tc>
      </w:tr>
      <w:tr w:rsidR="003B4581" w:rsidRPr="004529F7" w14:paraId="443278E9" w14:textId="77777777" w:rsidTr="00400980">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218B8AF" w14:textId="77777777" w:rsidR="00AD4BA4" w:rsidRPr="004529F7" w:rsidRDefault="009E4ED7" w:rsidP="00847F46">
            <w:pPr>
              <w:jc w:val="center"/>
              <w:rPr>
                <w:rFonts w:eastAsia="Times New Roman" w:cs="Arial"/>
                <w:color w:val="000000"/>
                <w:sz w:val="20"/>
                <w:szCs w:val="20"/>
              </w:rPr>
            </w:pPr>
            <w:bookmarkStart w:id="2" w:name="_Hlk87614469"/>
            <w:r w:rsidRPr="004529F7">
              <w:rPr>
                <w:rFonts w:cs="Arial"/>
                <w:color w:val="000000"/>
                <w:sz w:val="20"/>
                <w:szCs w:val="20"/>
                <w:lang w:val="es-ES"/>
              </w:rPr>
              <w:t>Gravedad</w:t>
            </w:r>
          </w:p>
        </w:tc>
        <w:tc>
          <w:tcPr>
            <w:tcW w:w="1985" w:type="dxa"/>
            <w:tcBorders>
              <w:top w:val="nil"/>
              <w:left w:val="nil"/>
              <w:bottom w:val="single" w:sz="4" w:space="0" w:color="auto"/>
              <w:right w:val="single" w:sz="4" w:space="0" w:color="auto"/>
            </w:tcBorders>
            <w:shd w:val="clear" w:color="auto" w:fill="auto"/>
            <w:vAlign w:val="center"/>
            <w:hideMark/>
          </w:tcPr>
          <w:p w14:paraId="5971CF64" w14:textId="77777777" w:rsidR="00AD4BA4" w:rsidRPr="004529F7" w:rsidRDefault="009E4ED7" w:rsidP="00847F46">
            <w:pPr>
              <w:jc w:val="center"/>
              <w:rPr>
                <w:rFonts w:eastAsia="Times New Roman" w:cs="Arial"/>
                <w:color w:val="000000"/>
                <w:sz w:val="20"/>
                <w:szCs w:val="20"/>
              </w:rPr>
            </w:pPr>
            <w:r w:rsidRPr="004529F7">
              <w:rPr>
                <w:rFonts w:cs="Arial"/>
                <w:color w:val="000000"/>
                <w:sz w:val="20"/>
                <w:szCs w:val="20"/>
                <w:lang w:val="es-ES"/>
              </w:rPr>
              <w:t>30</w:t>
            </w:r>
          </w:p>
        </w:tc>
        <w:tc>
          <w:tcPr>
            <w:tcW w:w="1835" w:type="dxa"/>
            <w:tcBorders>
              <w:top w:val="nil"/>
              <w:left w:val="nil"/>
              <w:bottom w:val="single" w:sz="4" w:space="0" w:color="auto"/>
              <w:right w:val="single" w:sz="4" w:space="0" w:color="auto"/>
            </w:tcBorders>
            <w:shd w:val="clear" w:color="auto" w:fill="auto"/>
            <w:vAlign w:val="center"/>
            <w:hideMark/>
          </w:tcPr>
          <w:p w14:paraId="7E2E038B" w14:textId="53B28812" w:rsidR="00AD4BA4" w:rsidRPr="004529F7" w:rsidRDefault="009E4ED7" w:rsidP="00847F46">
            <w:pPr>
              <w:jc w:val="center"/>
              <w:rPr>
                <w:rFonts w:eastAsia="Times New Roman" w:cs="Arial"/>
                <w:color w:val="000000"/>
                <w:sz w:val="20"/>
                <w:szCs w:val="20"/>
              </w:rPr>
            </w:pPr>
            <w:r w:rsidRPr="004529F7">
              <w:rPr>
                <w:rFonts w:cs="Arial"/>
                <w:color w:val="000000"/>
                <w:sz w:val="20"/>
                <w:szCs w:val="20"/>
                <w:lang w:val="es-ES"/>
              </w:rPr>
              <w:t>121 </w:t>
            </w:r>
            <w:r w:rsidR="00F150A8" w:rsidRPr="00A60087">
              <w:rPr>
                <w:rFonts w:ascii="Lucida Sans Unicode" w:hAnsi="Lucida Sans Unicode" w:cs="Lucida Sans Unicode"/>
                <w:sz w:val="20"/>
                <w:szCs w:val="20"/>
                <w:lang w:val="es-ES"/>
              </w:rPr>
              <w:t>°</w:t>
            </w:r>
            <w:r w:rsidRPr="004529F7">
              <w:rPr>
                <w:rFonts w:cs="Arial"/>
                <w:color w:val="000000"/>
                <w:sz w:val="20"/>
                <w:szCs w:val="20"/>
                <w:lang w:val="es-ES"/>
              </w:rPr>
              <w:t>C (250 </w:t>
            </w:r>
            <w:r w:rsidR="00F150A8" w:rsidRPr="00A60087">
              <w:rPr>
                <w:rFonts w:ascii="Lucida Sans Unicode" w:hAnsi="Lucida Sans Unicode" w:cs="Lucida Sans Unicode"/>
                <w:sz w:val="20"/>
                <w:szCs w:val="20"/>
                <w:lang w:val="es-ES"/>
              </w:rPr>
              <w:t>°</w:t>
            </w:r>
            <w:r w:rsidRPr="004529F7">
              <w:rPr>
                <w:rFonts w:cs="Arial"/>
                <w:color w:val="000000"/>
                <w:sz w:val="20"/>
                <w:szCs w:val="20"/>
                <w:lang w:val="es-ES"/>
              </w:rPr>
              <w:t>F)</w:t>
            </w:r>
          </w:p>
        </w:tc>
        <w:tc>
          <w:tcPr>
            <w:tcW w:w="1900" w:type="dxa"/>
            <w:tcBorders>
              <w:top w:val="nil"/>
              <w:left w:val="nil"/>
              <w:bottom w:val="single" w:sz="4" w:space="0" w:color="auto"/>
              <w:right w:val="single" w:sz="4" w:space="0" w:color="auto"/>
            </w:tcBorders>
            <w:shd w:val="clear" w:color="auto" w:fill="auto"/>
            <w:vAlign w:val="center"/>
            <w:hideMark/>
          </w:tcPr>
          <w:p w14:paraId="464AF1FE" w14:textId="77777777" w:rsidR="00AD4BA4" w:rsidRPr="004529F7" w:rsidRDefault="009E4ED7" w:rsidP="00847F46">
            <w:pPr>
              <w:jc w:val="center"/>
              <w:rPr>
                <w:rFonts w:eastAsia="Times New Roman" w:cs="Arial"/>
                <w:color w:val="000000"/>
                <w:sz w:val="20"/>
                <w:szCs w:val="20"/>
              </w:rPr>
            </w:pPr>
            <w:r w:rsidRPr="004529F7">
              <w:rPr>
                <w:rFonts w:cs="Arial"/>
                <w:color w:val="000000"/>
                <w:sz w:val="20"/>
                <w:szCs w:val="20"/>
                <w:lang w:val="es-ES"/>
              </w:rPr>
              <w:t>30</w:t>
            </w:r>
          </w:p>
        </w:tc>
      </w:tr>
      <w:tr w:rsidR="003B4581" w:rsidRPr="004529F7" w14:paraId="5D8E1DA7" w14:textId="77777777" w:rsidTr="00400980">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5F55621A" w14:textId="77777777" w:rsidR="007C0CAC" w:rsidRPr="004529F7" w:rsidRDefault="009E4ED7" w:rsidP="00847F46">
            <w:pPr>
              <w:jc w:val="center"/>
              <w:rPr>
                <w:rFonts w:eastAsia="Times New Roman" w:cs="Arial"/>
                <w:color w:val="000000"/>
                <w:sz w:val="20"/>
                <w:szCs w:val="20"/>
              </w:rPr>
            </w:pPr>
            <w:bookmarkStart w:id="3" w:name="_Hlk87614516"/>
            <w:proofErr w:type="spellStart"/>
            <w:r w:rsidRPr="004529F7">
              <w:rPr>
                <w:rFonts w:cs="Arial"/>
                <w:color w:val="000000"/>
                <w:sz w:val="20"/>
                <w:szCs w:val="20"/>
                <w:lang w:val="es-ES"/>
              </w:rPr>
              <w:t>Prevacío</w:t>
            </w:r>
            <w:proofErr w:type="spellEnd"/>
            <w:r w:rsidRPr="004529F7">
              <w:rPr>
                <w:rFonts w:cs="Arial"/>
                <w:color w:val="000000"/>
                <w:sz w:val="20"/>
                <w:szCs w:val="20"/>
                <w:lang w:val="es-ES"/>
              </w:rPr>
              <w:t xml:space="preserve"> </w:t>
            </w:r>
          </w:p>
          <w:p w14:paraId="69A16904" w14:textId="77777777" w:rsidR="00AD4BA4" w:rsidRPr="004529F7" w:rsidRDefault="009E4ED7" w:rsidP="00847F46">
            <w:pPr>
              <w:jc w:val="center"/>
              <w:rPr>
                <w:rFonts w:eastAsia="Times New Roman" w:cs="Arial"/>
                <w:color w:val="000000"/>
                <w:sz w:val="20"/>
                <w:szCs w:val="20"/>
              </w:rPr>
            </w:pPr>
            <w:r w:rsidRPr="004529F7">
              <w:rPr>
                <w:rFonts w:cs="Arial"/>
                <w:color w:val="000000"/>
                <w:sz w:val="20"/>
                <w:szCs w:val="20"/>
                <w:lang w:val="es-ES"/>
              </w:rPr>
              <w:t>4 pulsos</w:t>
            </w:r>
          </w:p>
        </w:tc>
        <w:tc>
          <w:tcPr>
            <w:tcW w:w="1985" w:type="dxa"/>
            <w:tcBorders>
              <w:top w:val="nil"/>
              <w:left w:val="nil"/>
              <w:bottom w:val="single" w:sz="4" w:space="0" w:color="auto"/>
              <w:right w:val="single" w:sz="4" w:space="0" w:color="auto"/>
            </w:tcBorders>
            <w:shd w:val="clear" w:color="auto" w:fill="auto"/>
            <w:vAlign w:val="center"/>
            <w:hideMark/>
          </w:tcPr>
          <w:p w14:paraId="7046BC08" w14:textId="77777777" w:rsidR="00AD4BA4" w:rsidRPr="004529F7" w:rsidRDefault="009E4ED7" w:rsidP="00847F46">
            <w:pPr>
              <w:jc w:val="center"/>
              <w:rPr>
                <w:rFonts w:eastAsia="Times New Roman" w:cs="Arial"/>
                <w:color w:val="000000"/>
                <w:sz w:val="20"/>
                <w:szCs w:val="20"/>
              </w:rPr>
            </w:pPr>
            <w:r w:rsidRPr="004529F7">
              <w:rPr>
                <w:rFonts w:cs="Arial"/>
                <w:color w:val="000000"/>
                <w:sz w:val="20"/>
                <w:szCs w:val="20"/>
                <w:lang w:val="es-ES"/>
              </w:rPr>
              <w:t>4</w:t>
            </w:r>
          </w:p>
        </w:tc>
        <w:tc>
          <w:tcPr>
            <w:tcW w:w="1835" w:type="dxa"/>
            <w:tcBorders>
              <w:top w:val="nil"/>
              <w:left w:val="nil"/>
              <w:bottom w:val="single" w:sz="4" w:space="0" w:color="auto"/>
              <w:right w:val="single" w:sz="4" w:space="0" w:color="auto"/>
            </w:tcBorders>
            <w:shd w:val="clear" w:color="auto" w:fill="auto"/>
            <w:vAlign w:val="center"/>
            <w:hideMark/>
          </w:tcPr>
          <w:p w14:paraId="64A8693A" w14:textId="3D1D7764" w:rsidR="00AD4BA4" w:rsidRPr="004529F7" w:rsidRDefault="009E4ED7" w:rsidP="00847F46">
            <w:pPr>
              <w:jc w:val="center"/>
              <w:rPr>
                <w:rFonts w:eastAsia="Times New Roman" w:cs="Arial"/>
                <w:color w:val="000000"/>
                <w:sz w:val="20"/>
                <w:szCs w:val="20"/>
              </w:rPr>
            </w:pPr>
            <w:r w:rsidRPr="004529F7">
              <w:rPr>
                <w:rFonts w:cs="Arial"/>
                <w:color w:val="000000"/>
                <w:sz w:val="20"/>
                <w:szCs w:val="20"/>
                <w:lang w:val="es-ES"/>
              </w:rPr>
              <w:t>132 </w:t>
            </w:r>
            <w:r w:rsidR="00F150A8" w:rsidRPr="00A60087">
              <w:rPr>
                <w:rFonts w:ascii="Lucida Sans Unicode" w:hAnsi="Lucida Sans Unicode" w:cs="Lucida Sans Unicode"/>
                <w:sz w:val="20"/>
                <w:szCs w:val="20"/>
                <w:lang w:val="es-ES"/>
              </w:rPr>
              <w:t>°</w:t>
            </w:r>
            <w:r w:rsidRPr="004529F7">
              <w:rPr>
                <w:rFonts w:cs="Arial"/>
                <w:color w:val="000000"/>
                <w:sz w:val="20"/>
                <w:szCs w:val="20"/>
                <w:lang w:val="es-ES"/>
              </w:rPr>
              <w:t>C (269 </w:t>
            </w:r>
            <w:r w:rsidR="00F150A8" w:rsidRPr="00A60087">
              <w:rPr>
                <w:rFonts w:ascii="Lucida Sans Unicode" w:hAnsi="Lucida Sans Unicode" w:cs="Lucida Sans Unicode"/>
                <w:sz w:val="20"/>
                <w:szCs w:val="20"/>
                <w:lang w:val="es-ES"/>
              </w:rPr>
              <w:t>°</w:t>
            </w:r>
            <w:r w:rsidRPr="004529F7">
              <w:rPr>
                <w:rFonts w:cs="Arial"/>
                <w:color w:val="000000"/>
                <w:sz w:val="20"/>
                <w:szCs w:val="20"/>
                <w:lang w:val="es-ES"/>
              </w:rPr>
              <w:t>F)</w:t>
            </w:r>
          </w:p>
        </w:tc>
        <w:tc>
          <w:tcPr>
            <w:tcW w:w="1900" w:type="dxa"/>
            <w:tcBorders>
              <w:top w:val="nil"/>
              <w:left w:val="nil"/>
              <w:bottom w:val="single" w:sz="4" w:space="0" w:color="auto"/>
              <w:right w:val="single" w:sz="4" w:space="0" w:color="auto"/>
            </w:tcBorders>
            <w:shd w:val="clear" w:color="auto" w:fill="auto"/>
            <w:vAlign w:val="center"/>
            <w:hideMark/>
          </w:tcPr>
          <w:p w14:paraId="2BD9CCAF" w14:textId="77777777" w:rsidR="00AD4BA4" w:rsidRPr="004529F7" w:rsidRDefault="009E4ED7" w:rsidP="00847F46">
            <w:pPr>
              <w:jc w:val="center"/>
              <w:rPr>
                <w:rFonts w:eastAsia="Times New Roman" w:cs="Arial"/>
                <w:color w:val="000000"/>
                <w:sz w:val="20"/>
                <w:szCs w:val="20"/>
              </w:rPr>
            </w:pPr>
            <w:r w:rsidRPr="004529F7">
              <w:rPr>
                <w:rFonts w:cs="Arial"/>
                <w:color w:val="000000"/>
                <w:sz w:val="20"/>
                <w:szCs w:val="20"/>
                <w:lang w:val="es-ES"/>
              </w:rPr>
              <w:t>30</w:t>
            </w:r>
          </w:p>
        </w:tc>
      </w:tr>
      <w:tr w:rsidR="003B4581" w:rsidRPr="004529F7" w14:paraId="7D17E4FD" w14:textId="77777777" w:rsidTr="00400980">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301485D5" w14:textId="77777777" w:rsidR="00AD4BA4" w:rsidRPr="004529F7" w:rsidRDefault="009E4ED7" w:rsidP="00847F46">
            <w:pPr>
              <w:jc w:val="center"/>
              <w:rPr>
                <w:rFonts w:eastAsia="Times New Roman" w:cs="Arial"/>
                <w:color w:val="000000"/>
                <w:sz w:val="20"/>
                <w:szCs w:val="20"/>
              </w:rPr>
            </w:pPr>
            <w:proofErr w:type="spellStart"/>
            <w:r w:rsidRPr="004529F7">
              <w:rPr>
                <w:rFonts w:cs="Arial"/>
                <w:color w:val="000000"/>
                <w:sz w:val="20"/>
                <w:szCs w:val="20"/>
                <w:lang w:val="es-ES"/>
              </w:rPr>
              <w:t>Prevacío</w:t>
            </w:r>
            <w:proofErr w:type="spellEnd"/>
          </w:p>
          <w:p w14:paraId="1E5F0104" w14:textId="77777777" w:rsidR="007C0CAC" w:rsidRPr="004529F7" w:rsidRDefault="009E4ED7" w:rsidP="00847F46">
            <w:pPr>
              <w:jc w:val="center"/>
              <w:rPr>
                <w:rFonts w:eastAsia="Times New Roman" w:cs="Arial"/>
                <w:color w:val="000000"/>
                <w:sz w:val="20"/>
                <w:szCs w:val="20"/>
              </w:rPr>
            </w:pPr>
            <w:r w:rsidRPr="004529F7">
              <w:rPr>
                <w:rFonts w:cs="Arial"/>
                <w:color w:val="000000"/>
                <w:sz w:val="20"/>
                <w:szCs w:val="20"/>
                <w:lang w:val="es-ES"/>
              </w:rPr>
              <w:t>4 pulsos</w:t>
            </w:r>
          </w:p>
        </w:tc>
        <w:tc>
          <w:tcPr>
            <w:tcW w:w="1985" w:type="dxa"/>
            <w:tcBorders>
              <w:top w:val="nil"/>
              <w:left w:val="nil"/>
              <w:bottom w:val="single" w:sz="4" w:space="0" w:color="auto"/>
              <w:right w:val="single" w:sz="4" w:space="0" w:color="auto"/>
            </w:tcBorders>
            <w:shd w:val="clear" w:color="auto" w:fill="auto"/>
            <w:vAlign w:val="center"/>
            <w:hideMark/>
          </w:tcPr>
          <w:p w14:paraId="3DB6B89E" w14:textId="77777777" w:rsidR="00AD4BA4" w:rsidRPr="004529F7" w:rsidRDefault="009E4ED7" w:rsidP="00847F46">
            <w:pPr>
              <w:jc w:val="center"/>
              <w:rPr>
                <w:rFonts w:eastAsia="Times New Roman" w:cs="Arial"/>
                <w:color w:val="000000"/>
                <w:sz w:val="20"/>
                <w:szCs w:val="20"/>
              </w:rPr>
            </w:pPr>
            <w:r w:rsidRPr="004529F7">
              <w:rPr>
                <w:rFonts w:cs="Arial"/>
                <w:color w:val="000000"/>
                <w:sz w:val="20"/>
                <w:szCs w:val="20"/>
                <w:lang w:val="es-ES"/>
              </w:rPr>
              <w:t>3</w:t>
            </w:r>
          </w:p>
        </w:tc>
        <w:tc>
          <w:tcPr>
            <w:tcW w:w="1835" w:type="dxa"/>
            <w:tcBorders>
              <w:top w:val="nil"/>
              <w:left w:val="nil"/>
              <w:bottom w:val="single" w:sz="4" w:space="0" w:color="auto"/>
              <w:right w:val="single" w:sz="4" w:space="0" w:color="auto"/>
            </w:tcBorders>
            <w:shd w:val="clear" w:color="auto" w:fill="auto"/>
            <w:vAlign w:val="center"/>
            <w:hideMark/>
          </w:tcPr>
          <w:p w14:paraId="25D547C9" w14:textId="1856D0D0" w:rsidR="00AD4BA4" w:rsidRPr="004529F7" w:rsidRDefault="009E4ED7" w:rsidP="00847F46">
            <w:pPr>
              <w:jc w:val="center"/>
              <w:rPr>
                <w:rFonts w:eastAsia="Times New Roman" w:cs="Arial"/>
                <w:color w:val="000000"/>
                <w:sz w:val="20"/>
                <w:szCs w:val="20"/>
              </w:rPr>
            </w:pPr>
            <w:r w:rsidRPr="004529F7">
              <w:rPr>
                <w:rFonts w:cs="Arial"/>
                <w:color w:val="000000"/>
                <w:sz w:val="20"/>
                <w:szCs w:val="20"/>
                <w:lang w:val="es-ES"/>
              </w:rPr>
              <w:t>134 </w:t>
            </w:r>
            <w:r w:rsidR="00F150A8" w:rsidRPr="00A60087">
              <w:rPr>
                <w:rFonts w:ascii="Lucida Sans Unicode" w:hAnsi="Lucida Sans Unicode" w:cs="Lucida Sans Unicode"/>
                <w:sz w:val="20"/>
                <w:szCs w:val="20"/>
                <w:lang w:val="es-ES"/>
              </w:rPr>
              <w:t>°</w:t>
            </w:r>
            <w:r w:rsidRPr="004529F7">
              <w:rPr>
                <w:rFonts w:cs="Arial"/>
                <w:color w:val="000000"/>
                <w:sz w:val="20"/>
                <w:szCs w:val="20"/>
                <w:lang w:val="es-ES"/>
              </w:rPr>
              <w:t>C (273 </w:t>
            </w:r>
            <w:r w:rsidR="00F150A8" w:rsidRPr="00A60087">
              <w:rPr>
                <w:rFonts w:ascii="Lucida Sans Unicode" w:hAnsi="Lucida Sans Unicode" w:cs="Lucida Sans Unicode"/>
                <w:sz w:val="20"/>
                <w:szCs w:val="20"/>
                <w:lang w:val="es-ES"/>
              </w:rPr>
              <w:t>°</w:t>
            </w:r>
            <w:r w:rsidRPr="004529F7">
              <w:rPr>
                <w:rFonts w:cs="Arial"/>
                <w:color w:val="000000"/>
                <w:sz w:val="20"/>
                <w:szCs w:val="20"/>
                <w:lang w:val="es-ES"/>
              </w:rPr>
              <w:t>F)</w:t>
            </w:r>
          </w:p>
        </w:tc>
        <w:tc>
          <w:tcPr>
            <w:tcW w:w="1900" w:type="dxa"/>
            <w:tcBorders>
              <w:top w:val="nil"/>
              <w:left w:val="nil"/>
              <w:bottom w:val="single" w:sz="4" w:space="0" w:color="auto"/>
              <w:right w:val="single" w:sz="4" w:space="0" w:color="auto"/>
            </w:tcBorders>
            <w:shd w:val="clear" w:color="auto" w:fill="auto"/>
            <w:vAlign w:val="center"/>
            <w:hideMark/>
          </w:tcPr>
          <w:p w14:paraId="022FC151" w14:textId="77777777" w:rsidR="00AD4BA4" w:rsidRPr="004529F7" w:rsidRDefault="009E4ED7" w:rsidP="00847F46">
            <w:pPr>
              <w:jc w:val="center"/>
              <w:rPr>
                <w:rFonts w:eastAsia="Times New Roman" w:cs="Arial"/>
                <w:color w:val="000000"/>
                <w:sz w:val="20"/>
                <w:szCs w:val="20"/>
              </w:rPr>
            </w:pPr>
            <w:r w:rsidRPr="004529F7">
              <w:rPr>
                <w:rFonts w:cs="Arial"/>
                <w:color w:val="000000"/>
                <w:sz w:val="20"/>
                <w:szCs w:val="20"/>
                <w:lang w:val="es-ES"/>
              </w:rPr>
              <w:t>30</w:t>
            </w:r>
          </w:p>
        </w:tc>
      </w:tr>
      <w:bookmarkEnd w:id="2"/>
      <w:bookmarkEnd w:id="3"/>
    </w:tbl>
    <w:p w14:paraId="18B8B055" w14:textId="77777777" w:rsidR="00AD4BA4" w:rsidRPr="004529F7" w:rsidRDefault="00AD4BA4" w:rsidP="00AD4BA4">
      <w:pPr>
        <w:rPr>
          <w:rFonts w:cs="Arial"/>
          <w:sz w:val="20"/>
          <w:szCs w:val="20"/>
        </w:rPr>
      </w:pPr>
    </w:p>
    <w:p w14:paraId="00515F03" w14:textId="77777777" w:rsidR="00AD4BA4" w:rsidRPr="00A60087" w:rsidRDefault="009E4ED7" w:rsidP="00AD4BA4">
      <w:pPr>
        <w:rPr>
          <w:rFonts w:cs="Arial"/>
          <w:sz w:val="20"/>
          <w:szCs w:val="20"/>
          <w:lang w:val="es-ES"/>
        </w:rPr>
      </w:pPr>
      <w:r w:rsidRPr="004529F7">
        <w:rPr>
          <w:rFonts w:cs="Arial"/>
          <w:sz w:val="20"/>
          <w:szCs w:val="20"/>
          <w:lang w:val="es-ES"/>
        </w:rPr>
        <w:t>Asegúrese de que no se exceda la carga máxima del fabricante del esterilizador.</w:t>
      </w:r>
    </w:p>
    <w:p w14:paraId="4CB6970F" w14:textId="77777777" w:rsidR="00AD4BA4" w:rsidRPr="00A60087" w:rsidRDefault="009E4ED7" w:rsidP="00AD4BA4">
      <w:pPr>
        <w:rPr>
          <w:rFonts w:cs="Arial"/>
          <w:sz w:val="20"/>
          <w:szCs w:val="20"/>
          <w:lang w:val="es-ES"/>
        </w:rPr>
      </w:pPr>
      <w:r w:rsidRPr="004529F7">
        <w:rPr>
          <w:rFonts w:cs="Arial"/>
          <w:sz w:val="20"/>
          <w:szCs w:val="20"/>
          <w:lang w:val="es-ES"/>
        </w:rPr>
        <w:t>Asegúrese de que se ha alcanzado el tiempo mínimo de secado para garantizar que los dispositivos no permanezcan húmedos. Si no se alcanza el tiempo mínimo de secado, podría quedar humedad en los instrumentos que podría producir corrosión.</w:t>
      </w:r>
    </w:p>
    <w:p w14:paraId="13CDF14C" w14:textId="77777777" w:rsidR="006F0598" w:rsidRPr="00A60087" w:rsidRDefault="006F0598" w:rsidP="00AD4BA4">
      <w:pPr>
        <w:rPr>
          <w:rFonts w:cs="Arial"/>
          <w:sz w:val="20"/>
          <w:szCs w:val="20"/>
          <w:lang w:val="es-ES"/>
        </w:rPr>
      </w:pPr>
    </w:p>
    <w:p w14:paraId="5EAEA01D" w14:textId="77777777" w:rsidR="00AD4BA4" w:rsidRPr="00A60087" w:rsidRDefault="009E4ED7" w:rsidP="00AD4BA4">
      <w:pPr>
        <w:pStyle w:val="BodyText"/>
        <w:spacing w:before="1"/>
        <w:jc w:val="both"/>
        <w:rPr>
          <w:b/>
          <w:color w:val="0073AF"/>
          <w:lang w:val="es-ES"/>
        </w:rPr>
      </w:pPr>
      <w:r w:rsidRPr="004529F7">
        <w:rPr>
          <w:b/>
          <w:bCs/>
          <w:color w:val="0073AF"/>
          <w:lang w:val="es-ES"/>
        </w:rPr>
        <w:t>Almacenamiento</w:t>
      </w:r>
    </w:p>
    <w:p w14:paraId="21EDB3F2" w14:textId="622A94C9" w:rsidR="00AD4BA4" w:rsidRPr="00A60087" w:rsidRDefault="009E4ED7" w:rsidP="00F150A8">
      <w:pPr>
        <w:rPr>
          <w:rFonts w:cs="Arial"/>
          <w:sz w:val="20"/>
          <w:szCs w:val="20"/>
          <w:lang w:val="es-ES"/>
        </w:rPr>
      </w:pPr>
      <w:r w:rsidRPr="004529F7">
        <w:rPr>
          <w:rFonts w:cs="Arial"/>
          <w:sz w:val="20"/>
          <w:szCs w:val="20"/>
          <w:lang w:val="es-ES"/>
        </w:rPr>
        <w:t xml:space="preserve">Después de la </w:t>
      </w:r>
      <w:bookmarkStart w:id="4" w:name="_Hlk94043067"/>
      <w:r w:rsidRPr="004529F7">
        <w:rPr>
          <w:rFonts w:cs="Arial"/>
          <w:sz w:val="20"/>
          <w:szCs w:val="20"/>
          <w:lang w:val="es-ES"/>
        </w:rPr>
        <w:t>esterilización</w:t>
      </w:r>
      <w:bookmarkEnd w:id="4"/>
      <w:r w:rsidRPr="004529F7">
        <w:rPr>
          <w:rFonts w:cs="Arial"/>
          <w:sz w:val="20"/>
          <w:szCs w:val="20"/>
          <w:lang w:val="es-ES"/>
        </w:rPr>
        <w:t>, almacene los instrumentos en un entorno seco, limpio y a temperatura ambiente</w:t>
      </w:r>
      <w:r w:rsidR="00F150A8">
        <w:rPr>
          <w:rFonts w:cs="Arial"/>
          <w:sz w:val="20"/>
          <w:szCs w:val="20"/>
          <w:lang w:val="es-ES"/>
        </w:rPr>
        <w:t xml:space="preserve"> </w:t>
      </w:r>
      <w:r w:rsidRPr="004529F7">
        <w:rPr>
          <w:rFonts w:cs="Arial"/>
          <w:sz w:val="20"/>
          <w:szCs w:val="20"/>
          <w:lang w:val="es-ES"/>
        </w:rPr>
        <w:t>en la bolsa de esterilización hasta que se necesiten. Tenga en cuenta la vida útil de la bolsa de esterilización según las especificaciones validadas del fabricante.</w:t>
      </w:r>
    </w:p>
    <w:p w14:paraId="371D0549" w14:textId="77777777" w:rsidR="00207EB0" w:rsidRPr="00A60087" w:rsidRDefault="00207EB0" w:rsidP="00AD4BA4">
      <w:pPr>
        <w:rPr>
          <w:rFonts w:cs="Arial"/>
          <w:sz w:val="20"/>
          <w:szCs w:val="20"/>
          <w:lang w:val="es-ES"/>
        </w:rPr>
      </w:pPr>
    </w:p>
    <w:p w14:paraId="6F608819" w14:textId="77777777" w:rsidR="00AD4BA4" w:rsidRPr="00A60087" w:rsidRDefault="009E4ED7" w:rsidP="00AD4BA4">
      <w:pPr>
        <w:pStyle w:val="BodyText"/>
        <w:spacing w:before="1"/>
        <w:jc w:val="both"/>
        <w:rPr>
          <w:b/>
          <w:color w:val="0073AF"/>
          <w:lang w:val="es-ES"/>
        </w:rPr>
      </w:pPr>
      <w:r w:rsidRPr="004529F7">
        <w:rPr>
          <w:b/>
          <w:bCs/>
          <w:color w:val="0073AF"/>
          <w:lang w:val="es-ES"/>
        </w:rPr>
        <w:t>Información adicional</w:t>
      </w:r>
    </w:p>
    <w:p w14:paraId="65522B54" w14:textId="77777777" w:rsidR="00AD4BA4" w:rsidRPr="00A60087" w:rsidRDefault="009E4ED7" w:rsidP="00AD4BA4">
      <w:pPr>
        <w:rPr>
          <w:rFonts w:cs="Arial"/>
          <w:sz w:val="20"/>
          <w:szCs w:val="20"/>
          <w:lang w:val="es-ES"/>
        </w:rPr>
      </w:pPr>
      <w:r w:rsidRPr="004529F7">
        <w:rPr>
          <w:rFonts w:cs="Arial"/>
          <w:sz w:val="20"/>
          <w:szCs w:val="20"/>
          <w:lang w:val="es-ES"/>
        </w:rPr>
        <w:t>Estos procesos se han validado como aptos para preparar los instrumentos dentales giratorios SS White Dental para su uso inicial y/o reutilización. Cualquier desviación de estas instrucciones debe validarse adecuadamente en cuanto a eficacia y prevención de posibles resultados adversos.</w:t>
      </w:r>
    </w:p>
    <w:p w14:paraId="1C552649" w14:textId="77777777" w:rsidR="00AD4BA4" w:rsidRPr="00A60087" w:rsidRDefault="00AD4BA4" w:rsidP="00AD4BA4">
      <w:pPr>
        <w:rPr>
          <w:rFonts w:cs="Arial"/>
          <w:sz w:val="20"/>
          <w:szCs w:val="20"/>
          <w:lang w:val="es-ES"/>
        </w:rPr>
      </w:pPr>
    </w:p>
    <w:p w14:paraId="09AA8029" w14:textId="77777777" w:rsidR="00AD4BA4" w:rsidRPr="00A60087" w:rsidRDefault="009E4ED7" w:rsidP="00AD4BA4">
      <w:pPr>
        <w:pStyle w:val="BodyText"/>
        <w:spacing w:before="1"/>
        <w:jc w:val="both"/>
        <w:rPr>
          <w:b/>
          <w:color w:val="0073AF"/>
          <w:lang w:val="es-ES"/>
        </w:rPr>
      </w:pPr>
      <w:r w:rsidRPr="004529F7">
        <w:rPr>
          <w:b/>
          <w:bCs/>
          <w:color w:val="0073AF"/>
          <w:lang w:val="es-ES"/>
        </w:rPr>
        <w:t>Validación</w:t>
      </w:r>
    </w:p>
    <w:p w14:paraId="6D035CDD" w14:textId="77777777" w:rsidR="0056199D" w:rsidRPr="00A60087" w:rsidRDefault="009E4ED7" w:rsidP="0056199D">
      <w:pPr>
        <w:tabs>
          <w:tab w:val="left" w:pos="6900"/>
        </w:tabs>
        <w:rPr>
          <w:sz w:val="20"/>
          <w:lang w:val="es-ES"/>
        </w:rPr>
      </w:pPr>
      <w:r w:rsidRPr="004529F7">
        <w:rPr>
          <w:rFonts w:cs="Arial"/>
          <w:sz w:val="20"/>
          <w:szCs w:val="20"/>
          <w:lang w:val="es-ES"/>
        </w:rPr>
        <w:t xml:space="preserve">Estos procesos han sido validados en los instrumentos dentales giratorios SS White Dental. El cumplimiento de estas instrucciones junto con las instrucciones para los agentes de limpieza y equipo utilizado es responsabilidad del usuario. Deben tomarse medidas adecuadas para asegurar que todo el equipo esté funcionando de forma segura y adecuada de acuerdo con las directrices y especificaciones del fabricante. Cualquier desviación de estas directrices y especificaciones hace necesaria una validación previa al uso y la subsiguiente monitorización en cuanto a la eficacia y los posibles riesgos. Los resultados de la validación de este proceso de limpieza y esterilización se documentan y mantienen por parte de SS White </w:t>
      </w:r>
      <w:bookmarkEnd w:id="0"/>
      <w:r w:rsidRPr="004529F7">
        <w:rPr>
          <w:rFonts w:cs="Arial"/>
          <w:sz w:val="20"/>
          <w:szCs w:val="20"/>
          <w:lang w:val="es-ES"/>
        </w:rPr>
        <w:t>Dental.</w:t>
      </w:r>
      <w:bookmarkEnd w:id="1"/>
    </w:p>
    <w:p w14:paraId="350E7E6D" w14:textId="77777777" w:rsidR="005F0A22" w:rsidRPr="00A60087" w:rsidRDefault="005F0A22" w:rsidP="00AD4BA4">
      <w:pPr>
        <w:pStyle w:val="BodyText"/>
        <w:rPr>
          <w:lang w:val="es-ES"/>
        </w:rPr>
        <w:sectPr w:rsidR="005F0A22" w:rsidRPr="00A60087" w:rsidSect="00207EB0">
          <w:headerReference w:type="even" r:id="rId8"/>
          <w:headerReference w:type="default" r:id="rId9"/>
          <w:footerReference w:type="even" r:id="rId10"/>
          <w:footerReference w:type="default" r:id="rId11"/>
          <w:headerReference w:type="first" r:id="rId12"/>
          <w:footerReference w:type="first" r:id="rId13"/>
          <w:pgSz w:w="12240" w:h="15840"/>
          <w:pgMar w:top="2160" w:right="1080" w:bottom="1440" w:left="1080" w:header="403" w:footer="432" w:gutter="0"/>
          <w:pgNumType w:start="1"/>
          <w:cols w:space="720"/>
          <w:docGrid w:linePitch="299"/>
        </w:sectPr>
      </w:pPr>
    </w:p>
    <w:p w14:paraId="0814E40F" w14:textId="77777777" w:rsidR="001724B9" w:rsidRPr="00A60087" w:rsidRDefault="001724B9">
      <w:pPr>
        <w:pStyle w:val="BodyText"/>
        <w:spacing w:before="8"/>
        <w:rPr>
          <w:sz w:val="14"/>
          <w:lang w:val="es-ES"/>
        </w:rPr>
      </w:pPr>
    </w:p>
    <w:p w14:paraId="247DB95D" w14:textId="77777777" w:rsidR="001724B9" w:rsidRPr="00A60087" w:rsidRDefault="001724B9">
      <w:pPr>
        <w:pStyle w:val="BodyText"/>
        <w:spacing w:before="8"/>
        <w:rPr>
          <w:sz w:val="14"/>
          <w:lang w:val="es-ES"/>
        </w:rPr>
      </w:pPr>
    </w:p>
    <w:p w14:paraId="063CFB2E" w14:textId="77777777" w:rsidR="001724B9" w:rsidRPr="00A60087" w:rsidRDefault="001724B9">
      <w:pPr>
        <w:pStyle w:val="BodyText"/>
        <w:spacing w:before="8"/>
        <w:rPr>
          <w:sz w:val="14"/>
          <w:lang w:val="es-ES"/>
        </w:rPr>
      </w:pPr>
    </w:p>
    <w:p w14:paraId="6C7CD7BE" w14:textId="77777777" w:rsidR="001724B9" w:rsidRPr="00A60087" w:rsidRDefault="001724B9">
      <w:pPr>
        <w:pStyle w:val="BodyText"/>
        <w:spacing w:before="8"/>
        <w:rPr>
          <w:sz w:val="14"/>
          <w:lang w:val="es-ES"/>
        </w:rPr>
      </w:pPr>
    </w:p>
    <w:p w14:paraId="0C6D9188" w14:textId="77777777" w:rsidR="001724B9" w:rsidRPr="00A60087" w:rsidRDefault="001724B9">
      <w:pPr>
        <w:pStyle w:val="BodyText"/>
        <w:spacing w:before="8"/>
        <w:rPr>
          <w:sz w:val="14"/>
          <w:lang w:val="es-ES"/>
        </w:rPr>
      </w:pPr>
    </w:p>
    <w:p w14:paraId="6274CB79" w14:textId="77777777" w:rsidR="001724B9" w:rsidRPr="00A60087" w:rsidRDefault="001724B9">
      <w:pPr>
        <w:pStyle w:val="BodyText"/>
        <w:spacing w:before="8"/>
        <w:rPr>
          <w:sz w:val="14"/>
          <w:lang w:val="es-ES"/>
        </w:rPr>
      </w:pPr>
    </w:p>
    <w:p w14:paraId="35AEBC38" w14:textId="77777777" w:rsidR="001724B9" w:rsidRPr="00A60087" w:rsidRDefault="001724B9">
      <w:pPr>
        <w:pStyle w:val="BodyText"/>
        <w:spacing w:before="8"/>
        <w:rPr>
          <w:sz w:val="14"/>
          <w:lang w:val="es-ES"/>
        </w:rPr>
      </w:pPr>
    </w:p>
    <w:p w14:paraId="0B779354" w14:textId="77777777" w:rsidR="001724B9" w:rsidRPr="00A60087" w:rsidRDefault="001724B9">
      <w:pPr>
        <w:pStyle w:val="BodyText"/>
        <w:spacing w:before="8"/>
        <w:rPr>
          <w:sz w:val="14"/>
          <w:lang w:val="es-ES"/>
        </w:rPr>
      </w:pPr>
    </w:p>
    <w:p w14:paraId="055BAEF9" w14:textId="77777777" w:rsidR="001724B9" w:rsidRPr="00A60087" w:rsidRDefault="001724B9">
      <w:pPr>
        <w:pStyle w:val="BodyText"/>
        <w:spacing w:before="8"/>
        <w:rPr>
          <w:sz w:val="14"/>
          <w:lang w:val="es-ES"/>
        </w:rPr>
      </w:pPr>
    </w:p>
    <w:p w14:paraId="29543570" w14:textId="77777777" w:rsidR="001724B9" w:rsidRPr="00A60087" w:rsidRDefault="001724B9">
      <w:pPr>
        <w:pStyle w:val="BodyText"/>
        <w:spacing w:before="8"/>
        <w:rPr>
          <w:sz w:val="14"/>
          <w:lang w:val="es-ES"/>
        </w:rPr>
      </w:pPr>
    </w:p>
    <w:p w14:paraId="1E92DF42" w14:textId="77777777" w:rsidR="001724B9" w:rsidRPr="00A60087" w:rsidRDefault="001724B9">
      <w:pPr>
        <w:pStyle w:val="BodyText"/>
        <w:spacing w:before="8"/>
        <w:rPr>
          <w:sz w:val="14"/>
          <w:lang w:val="es-ES"/>
        </w:rPr>
      </w:pPr>
    </w:p>
    <w:p w14:paraId="038BAB17" w14:textId="77777777" w:rsidR="001724B9" w:rsidRPr="00A60087" w:rsidRDefault="001724B9">
      <w:pPr>
        <w:pStyle w:val="BodyText"/>
        <w:spacing w:before="8"/>
        <w:rPr>
          <w:sz w:val="14"/>
          <w:lang w:val="es-ES"/>
        </w:rPr>
      </w:pPr>
    </w:p>
    <w:p w14:paraId="202F491B" w14:textId="77777777" w:rsidR="001724B9" w:rsidRPr="00A60087" w:rsidRDefault="001724B9">
      <w:pPr>
        <w:pStyle w:val="BodyText"/>
        <w:spacing w:before="8"/>
        <w:rPr>
          <w:sz w:val="14"/>
          <w:lang w:val="es-ES"/>
        </w:rPr>
      </w:pPr>
    </w:p>
    <w:p w14:paraId="511449AE" w14:textId="77777777" w:rsidR="005F0A22" w:rsidRPr="00A60087" w:rsidRDefault="009E4ED7">
      <w:pPr>
        <w:pStyle w:val="BodyText"/>
        <w:spacing w:before="8"/>
        <w:rPr>
          <w:sz w:val="14"/>
          <w:lang w:val="es-ES"/>
        </w:rPr>
      </w:pPr>
      <w:r w:rsidRPr="004529F7">
        <w:rPr>
          <w:noProof/>
          <w:lang w:eastAsia="zh-TW"/>
        </w:rPr>
        <mc:AlternateContent>
          <mc:Choice Requires="wpg">
            <w:drawing>
              <wp:anchor distT="0" distB="0" distL="0" distR="0" simplePos="0" relativeHeight="251659264" behindDoc="1" locked="0" layoutInCell="1" allowOverlap="1" wp14:anchorId="4CE23081" wp14:editId="1C6B963D">
                <wp:simplePos x="0" y="0"/>
                <wp:positionH relativeFrom="page">
                  <wp:posOffset>539750</wp:posOffset>
                </wp:positionH>
                <wp:positionV relativeFrom="paragraph">
                  <wp:posOffset>125730</wp:posOffset>
                </wp:positionV>
                <wp:extent cx="1006475" cy="118110"/>
                <wp:effectExtent l="0" t="0" r="0" b="0"/>
                <wp:wrapTopAndBottom/>
                <wp:docPr id="26" name="docshapegroup17"/>
                <wp:cNvGraphicFramePr/>
                <a:graphic xmlns:a="http://schemas.openxmlformats.org/drawingml/2006/main">
                  <a:graphicData uri="http://schemas.microsoft.com/office/word/2010/wordprocessingGroup">
                    <wpg:wgp>
                      <wpg:cNvGrpSpPr/>
                      <wpg:grpSpPr>
                        <a:xfrm>
                          <a:off x="0" y="0"/>
                          <a:ext cx="1006475" cy="118110"/>
                          <a:chOff x="850" y="198"/>
                          <a:chExt cx="1585" cy="186"/>
                        </a:xfrm>
                      </wpg:grpSpPr>
                      <pic:pic xmlns:pic="http://schemas.openxmlformats.org/drawingml/2006/picture">
                        <pic:nvPicPr>
                          <pic:cNvPr id="28" name="docshape1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1743" y="197"/>
                            <a:ext cx="691"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docshape19"/>
                        <wps:cNvSpPr/>
                        <wps:spPr bwMode="auto">
                          <a:xfrm>
                            <a:off x="849" y="205"/>
                            <a:ext cx="860" cy="178"/>
                          </a:xfrm>
                          <a:custGeom>
                            <a:avLst/>
                            <a:gdLst>
                              <a:gd name="T0" fmla="+- 0 1027 850"/>
                              <a:gd name="T1" fmla="*/ T0 w 860"/>
                              <a:gd name="T2" fmla="+- 0 299 205"/>
                              <a:gd name="T3" fmla="*/ 299 h 178"/>
                              <a:gd name="T4" fmla="+- 0 998 850"/>
                              <a:gd name="T5" fmla="*/ T4 w 860"/>
                              <a:gd name="T6" fmla="+- 0 256 205"/>
                              <a:gd name="T7" fmla="*/ 256 h 178"/>
                              <a:gd name="T8" fmla="+- 0 977 850"/>
                              <a:gd name="T9" fmla="*/ T8 w 860"/>
                              <a:gd name="T10" fmla="+- 0 229 205"/>
                              <a:gd name="T11" fmla="*/ 229 h 178"/>
                              <a:gd name="T12" fmla="+- 0 978 850"/>
                              <a:gd name="T13" fmla="*/ T12 w 860"/>
                              <a:gd name="T14" fmla="+- 0 218 205"/>
                              <a:gd name="T15" fmla="*/ 218 h 178"/>
                              <a:gd name="T16" fmla="+- 0 941 850"/>
                              <a:gd name="T17" fmla="*/ T16 w 860"/>
                              <a:gd name="T18" fmla="+- 0 210 205"/>
                              <a:gd name="T19" fmla="*/ 210 h 178"/>
                              <a:gd name="T20" fmla="+- 0 924 850"/>
                              <a:gd name="T21" fmla="*/ T20 w 860"/>
                              <a:gd name="T22" fmla="+- 0 223 205"/>
                              <a:gd name="T23" fmla="*/ 223 h 178"/>
                              <a:gd name="T24" fmla="+- 0 921 850"/>
                              <a:gd name="T25" fmla="*/ T24 w 860"/>
                              <a:gd name="T26" fmla="+- 0 238 205"/>
                              <a:gd name="T27" fmla="*/ 238 h 178"/>
                              <a:gd name="T28" fmla="+- 0 961 850"/>
                              <a:gd name="T29" fmla="*/ T28 w 860"/>
                              <a:gd name="T30" fmla="+- 0 292 205"/>
                              <a:gd name="T31" fmla="*/ 292 h 178"/>
                              <a:gd name="T32" fmla="+- 0 975 850"/>
                              <a:gd name="T33" fmla="*/ T32 w 860"/>
                              <a:gd name="T34" fmla="+- 0 313 205"/>
                              <a:gd name="T35" fmla="*/ 313 h 178"/>
                              <a:gd name="T36" fmla="+- 0 977 850"/>
                              <a:gd name="T37" fmla="*/ T36 w 860"/>
                              <a:gd name="T38" fmla="+- 0 332 205"/>
                              <a:gd name="T39" fmla="*/ 332 h 178"/>
                              <a:gd name="T40" fmla="+- 0 958 850"/>
                              <a:gd name="T41" fmla="*/ T40 w 860"/>
                              <a:gd name="T42" fmla="+- 0 337 205"/>
                              <a:gd name="T43" fmla="*/ 337 h 178"/>
                              <a:gd name="T44" fmla="+- 0 960 850"/>
                              <a:gd name="T45" fmla="*/ T44 w 860"/>
                              <a:gd name="T46" fmla="+- 0 328 205"/>
                              <a:gd name="T47" fmla="*/ 328 h 178"/>
                              <a:gd name="T48" fmla="+- 0 957 850"/>
                              <a:gd name="T49" fmla="*/ T48 w 860"/>
                              <a:gd name="T50" fmla="+- 0 305 205"/>
                              <a:gd name="T51" fmla="*/ 305 h 178"/>
                              <a:gd name="T52" fmla="+- 0 938 850"/>
                              <a:gd name="T53" fmla="*/ T52 w 860"/>
                              <a:gd name="T54" fmla="+- 0 272 205"/>
                              <a:gd name="T55" fmla="*/ 272 h 178"/>
                              <a:gd name="T56" fmla="+- 0 903 850"/>
                              <a:gd name="T57" fmla="*/ T56 w 860"/>
                              <a:gd name="T58" fmla="+- 0 228 205"/>
                              <a:gd name="T59" fmla="*/ 228 h 178"/>
                              <a:gd name="T60" fmla="+- 0 903 850"/>
                              <a:gd name="T61" fmla="*/ T60 w 860"/>
                              <a:gd name="T62" fmla="+- 0 221 205"/>
                              <a:gd name="T63" fmla="*/ 221 h 178"/>
                              <a:gd name="T64" fmla="+- 0 911 850"/>
                              <a:gd name="T65" fmla="*/ T64 w 860"/>
                              <a:gd name="T66" fmla="+- 0 211 205"/>
                              <a:gd name="T67" fmla="*/ 211 h 178"/>
                              <a:gd name="T68" fmla="+- 0 865 850"/>
                              <a:gd name="T69" fmla="*/ T68 w 860"/>
                              <a:gd name="T70" fmla="+- 0 212 205"/>
                              <a:gd name="T71" fmla="*/ 212 h 178"/>
                              <a:gd name="T72" fmla="+- 0 851 850"/>
                              <a:gd name="T73" fmla="*/ T72 w 860"/>
                              <a:gd name="T74" fmla="+- 0 224 205"/>
                              <a:gd name="T75" fmla="*/ 224 h 178"/>
                              <a:gd name="T76" fmla="+- 0 850 850"/>
                              <a:gd name="T77" fmla="*/ T76 w 860"/>
                              <a:gd name="T78" fmla="+- 0 239 205"/>
                              <a:gd name="T79" fmla="*/ 239 h 178"/>
                              <a:gd name="T80" fmla="+- 0 888 850"/>
                              <a:gd name="T81" fmla="*/ T80 w 860"/>
                              <a:gd name="T82" fmla="+- 0 292 205"/>
                              <a:gd name="T83" fmla="*/ 292 h 178"/>
                              <a:gd name="T84" fmla="+- 0 902 850"/>
                              <a:gd name="T85" fmla="*/ T84 w 860"/>
                              <a:gd name="T86" fmla="+- 0 313 205"/>
                              <a:gd name="T87" fmla="*/ 313 h 178"/>
                              <a:gd name="T88" fmla="+- 0 905 850"/>
                              <a:gd name="T89" fmla="*/ T88 w 860"/>
                              <a:gd name="T90" fmla="+- 0 327 205"/>
                              <a:gd name="T91" fmla="*/ 327 h 178"/>
                              <a:gd name="T92" fmla="+- 0 895 850"/>
                              <a:gd name="T93" fmla="*/ T92 w 860"/>
                              <a:gd name="T94" fmla="+- 0 338 205"/>
                              <a:gd name="T95" fmla="*/ 338 h 178"/>
                              <a:gd name="T96" fmla="+- 0 850 850"/>
                              <a:gd name="T97" fmla="*/ T96 w 860"/>
                              <a:gd name="T98" fmla="+- 0 382 205"/>
                              <a:gd name="T99" fmla="*/ 382 h 178"/>
                              <a:gd name="T100" fmla="+- 0 974 850"/>
                              <a:gd name="T101" fmla="*/ T100 w 860"/>
                              <a:gd name="T102" fmla="+- 0 382 205"/>
                              <a:gd name="T103" fmla="*/ 382 h 178"/>
                              <a:gd name="T104" fmla="+- 0 994 850"/>
                              <a:gd name="T105" fmla="*/ T104 w 860"/>
                              <a:gd name="T106" fmla="+- 0 379 205"/>
                              <a:gd name="T107" fmla="*/ 379 h 178"/>
                              <a:gd name="T108" fmla="+- 0 1014 850"/>
                              <a:gd name="T109" fmla="*/ T108 w 860"/>
                              <a:gd name="T110" fmla="+- 0 367 205"/>
                              <a:gd name="T111" fmla="*/ 367 h 178"/>
                              <a:gd name="T112" fmla="+- 0 1027 850"/>
                              <a:gd name="T113" fmla="*/ T112 w 860"/>
                              <a:gd name="T114" fmla="+- 0 349 205"/>
                              <a:gd name="T115" fmla="*/ 349 h 178"/>
                              <a:gd name="T116" fmla="+- 0 1141 850"/>
                              <a:gd name="T117" fmla="*/ T116 w 860"/>
                              <a:gd name="T118" fmla="+- 0 321 205"/>
                              <a:gd name="T119" fmla="*/ 321 h 178"/>
                              <a:gd name="T120" fmla="+- 0 1093 850"/>
                              <a:gd name="T121" fmla="*/ T120 w 860"/>
                              <a:gd name="T122" fmla="+- 0 211 205"/>
                              <a:gd name="T123" fmla="*/ 211 h 178"/>
                              <a:gd name="T124" fmla="+- 0 1109 850"/>
                              <a:gd name="T125" fmla="*/ T124 w 860"/>
                              <a:gd name="T126" fmla="+- 0 383 205"/>
                              <a:gd name="T127" fmla="*/ 383 h 178"/>
                              <a:gd name="T128" fmla="+- 0 1204 850"/>
                              <a:gd name="T129" fmla="*/ T128 w 860"/>
                              <a:gd name="T130" fmla="+- 0 320 205"/>
                              <a:gd name="T131" fmla="*/ 320 h 178"/>
                              <a:gd name="T132" fmla="+- 0 1153 850"/>
                              <a:gd name="T133" fmla="*/ T132 w 860"/>
                              <a:gd name="T134" fmla="+- 0 210 205"/>
                              <a:gd name="T135" fmla="*/ 210 h 178"/>
                              <a:gd name="T136" fmla="+- 0 1177 850"/>
                              <a:gd name="T137" fmla="*/ T136 w 860"/>
                              <a:gd name="T138" fmla="+- 0 383 205"/>
                              <a:gd name="T139" fmla="*/ 383 h 178"/>
                              <a:gd name="T140" fmla="+- 0 1357 850"/>
                              <a:gd name="T141" fmla="*/ T140 w 860"/>
                              <a:gd name="T142" fmla="+- 0 212 205"/>
                              <a:gd name="T143" fmla="*/ 212 h 178"/>
                              <a:gd name="T144" fmla="+- 0 1302 850"/>
                              <a:gd name="T145" fmla="*/ T144 w 860"/>
                              <a:gd name="T146" fmla="+- 0 212 205"/>
                              <a:gd name="T147" fmla="*/ 212 h 178"/>
                              <a:gd name="T148" fmla="+- 0 1232 850"/>
                              <a:gd name="T149" fmla="*/ T148 w 860"/>
                              <a:gd name="T150" fmla="+- 0 263 205"/>
                              <a:gd name="T151" fmla="*/ 263 h 178"/>
                              <a:gd name="T152" fmla="+- 0 1198 850"/>
                              <a:gd name="T153" fmla="*/ T152 w 860"/>
                              <a:gd name="T154" fmla="+- 0 212 205"/>
                              <a:gd name="T155" fmla="*/ 212 h 178"/>
                              <a:gd name="T156" fmla="+- 0 1212 850"/>
                              <a:gd name="T157" fmla="*/ T156 w 860"/>
                              <a:gd name="T158" fmla="+- 0 307 205"/>
                              <a:gd name="T159" fmla="*/ 307 h 178"/>
                              <a:gd name="T160" fmla="+- 0 1233 850"/>
                              <a:gd name="T161" fmla="*/ T160 w 860"/>
                              <a:gd name="T162" fmla="+- 0 381 205"/>
                              <a:gd name="T163" fmla="*/ 381 h 178"/>
                              <a:gd name="T164" fmla="+- 0 1357 850"/>
                              <a:gd name="T165" fmla="*/ T164 w 860"/>
                              <a:gd name="T166" fmla="+- 0 212 205"/>
                              <a:gd name="T167" fmla="*/ 212 h 178"/>
                              <a:gd name="T168" fmla="+- 0 1422 850"/>
                              <a:gd name="T169" fmla="*/ T168 w 860"/>
                              <a:gd name="T170" fmla="+- 0 211 205"/>
                              <a:gd name="T171" fmla="*/ 211 h 178"/>
                              <a:gd name="T172" fmla="+- 0 1301 850"/>
                              <a:gd name="T173" fmla="*/ T172 w 860"/>
                              <a:gd name="T174" fmla="+- 0 380 205"/>
                              <a:gd name="T175" fmla="*/ 380 h 178"/>
                              <a:gd name="T176" fmla="+- 0 1425 850"/>
                              <a:gd name="T177" fmla="*/ T176 w 860"/>
                              <a:gd name="T178" fmla="+- 0 211 205"/>
                              <a:gd name="T179" fmla="*/ 211 h 178"/>
                              <a:gd name="T180" fmla="+- 0 1445 850"/>
                              <a:gd name="T181" fmla="*/ T180 w 860"/>
                              <a:gd name="T182" fmla="+- 0 265 205"/>
                              <a:gd name="T183" fmla="*/ 265 h 178"/>
                              <a:gd name="T184" fmla="+- 0 1454 850"/>
                              <a:gd name="T185" fmla="*/ T184 w 860"/>
                              <a:gd name="T186" fmla="+- 0 380 205"/>
                              <a:gd name="T187" fmla="*/ 380 h 178"/>
                              <a:gd name="T188" fmla="+- 0 1560 850"/>
                              <a:gd name="T189" fmla="*/ T188 w 860"/>
                              <a:gd name="T190" fmla="+- 0 211 205"/>
                              <a:gd name="T191" fmla="*/ 211 h 178"/>
                              <a:gd name="T192" fmla="+- 0 1416 850"/>
                              <a:gd name="T193" fmla="*/ T192 w 860"/>
                              <a:gd name="T194" fmla="+- 0 255 205"/>
                              <a:gd name="T195" fmla="*/ 255 h 178"/>
                              <a:gd name="T196" fmla="+- 0 1560 850"/>
                              <a:gd name="T197" fmla="*/ T196 w 860"/>
                              <a:gd name="T198" fmla="+- 0 211 205"/>
                              <a:gd name="T199" fmla="*/ 211 h 178"/>
                              <a:gd name="T200" fmla="+- 0 1535 850"/>
                              <a:gd name="T201" fmla="*/ T200 w 860"/>
                              <a:gd name="T202" fmla="+- 0 302 205"/>
                              <a:gd name="T203" fmla="*/ 302 h 178"/>
                              <a:gd name="T204" fmla="+- 0 1505 850"/>
                              <a:gd name="T205" fmla="*/ T204 w 860"/>
                              <a:gd name="T206" fmla="+- 0 378 205"/>
                              <a:gd name="T207" fmla="*/ 378 h 178"/>
                              <a:gd name="T208" fmla="+- 0 1642 850"/>
                              <a:gd name="T209" fmla="*/ T208 w 860"/>
                              <a:gd name="T210" fmla="+- 0 381 205"/>
                              <a:gd name="T211" fmla="*/ 381 h 178"/>
                              <a:gd name="T212" fmla="+- 0 1576 850"/>
                              <a:gd name="T213" fmla="*/ T212 w 860"/>
                              <a:gd name="T214" fmla="+- 0 337 205"/>
                              <a:gd name="T215" fmla="*/ 337 h 178"/>
                              <a:gd name="T216" fmla="+- 0 1671 850"/>
                              <a:gd name="T217" fmla="*/ T216 w 860"/>
                              <a:gd name="T218" fmla="+- 0 307 205"/>
                              <a:gd name="T219" fmla="*/ 307 h 178"/>
                              <a:gd name="T220" fmla="+- 0 1689 850"/>
                              <a:gd name="T221" fmla="*/ T220 w 860"/>
                              <a:gd name="T222" fmla="+- 0 263 205"/>
                              <a:gd name="T223" fmla="*/ 263 h 178"/>
                              <a:gd name="T224" fmla="+- 0 1535 850"/>
                              <a:gd name="T225" fmla="*/ T224 w 860"/>
                              <a:gd name="T226" fmla="+- 0 302 205"/>
                              <a:gd name="T227" fmla="*/ 302 h 178"/>
                              <a:gd name="T228" fmla="+- 0 1673 850"/>
                              <a:gd name="T229" fmla="*/ T228 w 860"/>
                              <a:gd name="T230" fmla="+- 0 302 205"/>
                              <a:gd name="T231" fmla="*/ 302 h 178"/>
                              <a:gd name="T232" fmla="+- 0 1710 850"/>
                              <a:gd name="T233" fmla="*/ T232 w 860"/>
                              <a:gd name="T234" fmla="+- 0 211 205"/>
                              <a:gd name="T235" fmla="*/ 211 h 178"/>
                              <a:gd name="T236" fmla="+- 0 1575 850"/>
                              <a:gd name="T237" fmla="*/ T236 w 860"/>
                              <a:gd name="T238" fmla="+- 0 211 205"/>
                              <a:gd name="T239" fmla="*/ 211 h 178"/>
                              <a:gd name="T240" fmla="+- 0 1690 850"/>
                              <a:gd name="T241" fmla="*/ T240 w 860"/>
                              <a:gd name="T242" fmla="+- 0 253 205"/>
                              <a:gd name="T243" fmla="*/ 253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60" h="178">
                                <a:moveTo>
                                  <a:pt x="183" y="117"/>
                                </a:moveTo>
                                <a:lnTo>
                                  <a:pt x="177" y="94"/>
                                </a:lnTo>
                                <a:lnTo>
                                  <a:pt x="164" y="72"/>
                                </a:lnTo>
                                <a:lnTo>
                                  <a:pt x="148" y="51"/>
                                </a:lnTo>
                                <a:lnTo>
                                  <a:pt x="132" y="34"/>
                                </a:lnTo>
                                <a:lnTo>
                                  <a:pt x="127" y="24"/>
                                </a:lnTo>
                                <a:lnTo>
                                  <a:pt x="123" y="19"/>
                                </a:lnTo>
                                <a:lnTo>
                                  <a:pt x="128" y="13"/>
                                </a:lnTo>
                                <a:lnTo>
                                  <a:pt x="133" y="6"/>
                                </a:lnTo>
                                <a:lnTo>
                                  <a:pt x="91" y="5"/>
                                </a:lnTo>
                                <a:lnTo>
                                  <a:pt x="76" y="12"/>
                                </a:lnTo>
                                <a:lnTo>
                                  <a:pt x="74" y="18"/>
                                </a:lnTo>
                                <a:lnTo>
                                  <a:pt x="72" y="24"/>
                                </a:lnTo>
                                <a:lnTo>
                                  <a:pt x="71" y="33"/>
                                </a:lnTo>
                                <a:lnTo>
                                  <a:pt x="85" y="57"/>
                                </a:lnTo>
                                <a:lnTo>
                                  <a:pt x="111" y="87"/>
                                </a:lnTo>
                                <a:lnTo>
                                  <a:pt x="119" y="98"/>
                                </a:lnTo>
                                <a:lnTo>
                                  <a:pt x="125" y="108"/>
                                </a:lnTo>
                                <a:lnTo>
                                  <a:pt x="127" y="119"/>
                                </a:lnTo>
                                <a:lnTo>
                                  <a:pt x="127" y="127"/>
                                </a:lnTo>
                                <a:lnTo>
                                  <a:pt x="121" y="131"/>
                                </a:lnTo>
                                <a:lnTo>
                                  <a:pt x="108" y="132"/>
                                </a:lnTo>
                                <a:lnTo>
                                  <a:pt x="109" y="127"/>
                                </a:lnTo>
                                <a:lnTo>
                                  <a:pt x="110" y="123"/>
                                </a:lnTo>
                                <a:lnTo>
                                  <a:pt x="110" y="118"/>
                                </a:lnTo>
                                <a:lnTo>
                                  <a:pt x="107" y="100"/>
                                </a:lnTo>
                                <a:lnTo>
                                  <a:pt x="99" y="83"/>
                                </a:lnTo>
                                <a:lnTo>
                                  <a:pt x="88" y="67"/>
                                </a:lnTo>
                                <a:lnTo>
                                  <a:pt x="60" y="34"/>
                                </a:lnTo>
                                <a:lnTo>
                                  <a:pt x="53" y="23"/>
                                </a:lnTo>
                                <a:lnTo>
                                  <a:pt x="53" y="20"/>
                                </a:lnTo>
                                <a:lnTo>
                                  <a:pt x="53" y="16"/>
                                </a:lnTo>
                                <a:lnTo>
                                  <a:pt x="55" y="12"/>
                                </a:lnTo>
                                <a:lnTo>
                                  <a:pt x="61" y="6"/>
                                </a:lnTo>
                                <a:lnTo>
                                  <a:pt x="28" y="5"/>
                                </a:lnTo>
                                <a:lnTo>
                                  <a:pt x="15" y="7"/>
                                </a:lnTo>
                                <a:lnTo>
                                  <a:pt x="6" y="11"/>
                                </a:lnTo>
                                <a:lnTo>
                                  <a:pt x="1" y="19"/>
                                </a:lnTo>
                                <a:lnTo>
                                  <a:pt x="0" y="25"/>
                                </a:lnTo>
                                <a:lnTo>
                                  <a:pt x="0" y="34"/>
                                </a:lnTo>
                                <a:lnTo>
                                  <a:pt x="12" y="57"/>
                                </a:lnTo>
                                <a:lnTo>
                                  <a:pt x="38" y="87"/>
                                </a:lnTo>
                                <a:lnTo>
                                  <a:pt x="46" y="98"/>
                                </a:lnTo>
                                <a:lnTo>
                                  <a:pt x="52" y="108"/>
                                </a:lnTo>
                                <a:lnTo>
                                  <a:pt x="55" y="119"/>
                                </a:lnTo>
                                <a:lnTo>
                                  <a:pt x="55" y="122"/>
                                </a:lnTo>
                                <a:lnTo>
                                  <a:pt x="54" y="125"/>
                                </a:lnTo>
                                <a:lnTo>
                                  <a:pt x="45" y="133"/>
                                </a:lnTo>
                                <a:lnTo>
                                  <a:pt x="0" y="133"/>
                                </a:lnTo>
                                <a:lnTo>
                                  <a:pt x="0" y="177"/>
                                </a:lnTo>
                                <a:lnTo>
                                  <a:pt x="106" y="177"/>
                                </a:lnTo>
                                <a:lnTo>
                                  <a:pt x="124" y="177"/>
                                </a:lnTo>
                                <a:lnTo>
                                  <a:pt x="134" y="176"/>
                                </a:lnTo>
                                <a:lnTo>
                                  <a:pt x="144" y="174"/>
                                </a:lnTo>
                                <a:lnTo>
                                  <a:pt x="155" y="169"/>
                                </a:lnTo>
                                <a:lnTo>
                                  <a:pt x="164" y="162"/>
                                </a:lnTo>
                                <a:lnTo>
                                  <a:pt x="172" y="153"/>
                                </a:lnTo>
                                <a:lnTo>
                                  <a:pt x="177" y="144"/>
                                </a:lnTo>
                                <a:lnTo>
                                  <a:pt x="183" y="117"/>
                                </a:lnTo>
                                <a:close/>
                                <a:moveTo>
                                  <a:pt x="291" y="116"/>
                                </a:moveTo>
                                <a:lnTo>
                                  <a:pt x="244" y="6"/>
                                </a:lnTo>
                                <a:lnTo>
                                  <a:pt x="243" y="6"/>
                                </a:lnTo>
                                <a:lnTo>
                                  <a:pt x="189" y="6"/>
                                </a:lnTo>
                                <a:lnTo>
                                  <a:pt x="259" y="178"/>
                                </a:lnTo>
                                <a:lnTo>
                                  <a:pt x="291" y="116"/>
                                </a:lnTo>
                                <a:close/>
                                <a:moveTo>
                                  <a:pt x="354" y="115"/>
                                </a:moveTo>
                                <a:lnTo>
                                  <a:pt x="306" y="0"/>
                                </a:lnTo>
                                <a:lnTo>
                                  <a:pt x="303" y="5"/>
                                </a:lnTo>
                                <a:lnTo>
                                  <a:pt x="278" y="65"/>
                                </a:lnTo>
                                <a:lnTo>
                                  <a:pt x="327" y="178"/>
                                </a:lnTo>
                                <a:lnTo>
                                  <a:pt x="354" y="115"/>
                                </a:lnTo>
                                <a:close/>
                                <a:moveTo>
                                  <a:pt x="507" y="7"/>
                                </a:moveTo>
                                <a:lnTo>
                                  <a:pt x="504" y="7"/>
                                </a:lnTo>
                                <a:lnTo>
                                  <a:pt x="452" y="7"/>
                                </a:lnTo>
                                <a:lnTo>
                                  <a:pt x="431" y="58"/>
                                </a:lnTo>
                                <a:lnTo>
                                  <a:pt x="382" y="58"/>
                                </a:lnTo>
                                <a:lnTo>
                                  <a:pt x="403" y="7"/>
                                </a:lnTo>
                                <a:lnTo>
                                  <a:pt x="348" y="7"/>
                                </a:lnTo>
                                <a:lnTo>
                                  <a:pt x="335" y="38"/>
                                </a:lnTo>
                                <a:lnTo>
                                  <a:pt x="362" y="102"/>
                                </a:lnTo>
                                <a:lnTo>
                                  <a:pt x="414" y="102"/>
                                </a:lnTo>
                                <a:lnTo>
                                  <a:pt x="383" y="176"/>
                                </a:lnTo>
                                <a:lnTo>
                                  <a:pt x="438" y="176"/>
                                </a:lnTo>
                                <a:lnTo>
                                  <a:pt x="507" y="7"/>
                                </a:lnTo>
                                <a:close/>
                                <a:moveTo>
                                  <a:pt x="575" y="6"/>
                                </a:moveTo>
                                <a:lnTo>
                                  <a:pt x="572" y="6"/>
                                </a:lnTo>
                                <a:lnTo>
                                  <a:pt x="520" y="6"/>
                                </a:lnTo>
                                <a:lnTo>
                                  <a:pt x="451" y="175"/>
                                </a:lnTo>
                                <a:lnTo>
                                  <a:pt x="506" y="175"/>
                                </a:lnTo>
                                <a:lnTo>
                                  <a:pt x="575" y="6"/>
                                </a:lnTo>
                                <a:close/>
                                <a:moveTo>
                                  <a:pt x="650" y="60"/>
                                </a:moveTo>
                                <a:lnTo>
                                  <a:pt x="595" y="60"/>
                                </a:lnTo>
                                <a:lnTo>
                                  <a:pt x="549" y="175"/>
                                </a:lnTo>
                                <a:lnTo>
                                  <a:pt x="604" y="175"/>
                                </a:lnTo>
                                <a:lnTo>
                                  <a:pt x="650" y="60"/>
                                </a:lnTo>
                                <a:close/>
                                <a:moveTo>
                                  <a:pt x="710" y="6"/>
                                </a:moveTo>
                                <a:lnTo>
                                  <a:pt x="584" y="6"/>
                                </a:lnTo>
                                <a:lnTo>
                                  <a:pt x="566" y="50"/>
                                </a:lnTo>
                                <a:lnTo>
                                  <a:pt x="692" y="50"/>
                                </a:lnTo>
                                <a:lnTo>
                                  <a:pt x="710" y="6"/>
                                </a:lnTo>
                                <a:close/>
                                <a:moveTo>
                                  <a:pt x="823" y="97"/>
                                </a:moveTo>
                                <a:lnTo>
                                  <a:pt x="685" y="97"/>
                                </a:lnTo>
                                <a:lnTo>
                                  <a:pt x="684" y="99"/>
                                </a:lnTo>
                                <a:lnTo>
                                  <a:pt x="655" y="173"/>
                                </a:lnTo>
                                <a:lnTo>
                                  <a:pt x="653" y="176"/>
                                </a:lnTo>
                                <a:lnTo>
                                  <a:pt x="792" y="176"/>
                                </a:lnTo>
                                <a:lnTo>
                                  <a:pt x="810" y="132"/>
                                </a:lnTo>
                                <a:lnTo>
                                  <a:pt x="726" y="132"/>
                                </a:lnTo>
                                <a:lnTo>
                                  <a:pt x="738" y="102"/>
                                </a:lnTo>
                                <a:lnTo>
                                  <a:pt x="821" y="102"/>
                                </a:lnTo>
                                <a:lnTo>
                                  <a:pt x="823" y="97"/>
                                </a:lnTo>
                                <a:close/>
                                <a:moveTo>
                                  <a:pt x="839" y="58"/>
                                </a:moveTo>
                                <a:lnTo>
                                  <a:pt x="700" y="58"/>
                                </a:lnTo>
                                <a:lnTo>
                                  <a:pt x="685" y="97"/>
                                </a:lnTo>
                                <a:lnTo>
                                  <a:pt x="823" y="97"/>
                                </a:lnTo>
                                <a:lnTo>
                                  <a:pt x="839" y="58"/>
                                </a:lnTo>
                                <a:close/>
                                <a:moveTo>
                                  <a:pt x="860" y="6"/>
                                </a:moveTo>
                                <a:lnTo>
                                  <a:pt x="856" y="6"/>
                                </a:lnTo>
                                <a:lnTo>
                                  <a:pt x="725" y="6"/>
                                </a:lnTo>
                                <a:lnTo>
                                  <a:pt x="705" y="48"/>
                                </a:lnTo>
                                <a:lnTo>
                                  <a:pt x="840" y="48"/>
                                </a:lnTo>
                                <a:lnTo>
                                  <a:pt x="860" y="6"/>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7" o:spid="_x0000_s1027" style="width:79.25pt;height:9.3pt;margin-top:9.9pt;margin-left:42.5pt;mso-position-horizontal-relative:page;mso-wrap-distance-left:0;mso-wrap-distance-right:0;position:absolute;z-index:-251656192" coordorigin="850,198" coordsize="1585,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 o:spid="_x0000_s1028" type="#_x0000_t75" style="width:691;height:183;left:1743;mso-wrap-style:square;position:absolute;top:197;visibility:visible">
                  <v:imagedata r:id="rId15" o:title=""/>
                </v:shape>
                <v:shape id="docshape19" o:spid="_x0000_s1029" style="width:860;height:178;left:849;mso-wrap-style:square;position:absolute;top:205;visibility:visible;v-text-anchor:top" coordsize="860,178" path="m183,117l177,94,164,72,148,51,132,34,127,24l123,19l128,13l133,6l91,5,76,12l74,18l72,24l71,33l85,57l111,87l119,98l125,108l127,119l127,127l121,131l108,132l109,127l110,123l110,118l107,100l99,83,88,67,60,34,53,23l53,20l53,16l55,12l61,6,28,5,15,7,6,11,1,19,,25l,34l12,57,38,87l46,98l52,108l55,119l55,122l54,125l45,133,,133l,177l106,177l124,177l134,176l144,174l155,169l164,162l172,153l177,144l183,117xm291,116l244,6l243,6l189,6l259,178l291,116xm354,115l306,l303,5l278,65l327,178l354,115xm507,7l504,7l452,7,431,58l382,58l403,7l348,7l335,38l362,102l414,102l383,176l438,176,507,7xm575,6l572,6l520,6,451,175l506,175l575,6xm650,60l595,60l549,175l604,175l650,60xm710,6l584,6,566,50l692,50l710,6xm823,97l685,97l684,99l655,173l653,176l792,176l810,132l726,132l738,102l821,102l823,97xm839,58l700,58l685,97l823,97l839,58xm860,6l856,6l725,6,705,48l840,48l860,6xe" fillcolor="#0073af" stroked="f">
                  <v:path arrowok="t" o:connecttype="custom" o:connectlocs="177,299;148,256;127,229;128,218;91,210;74,223;71,238;111,292;125,313;127,332;108,337;110,328;107,305;88,272;53,228;53,221;61,211;15,212;1,224;0,239;38,292;52,313;55,327;45,338;0,382;124,382;144,379;164,367;177,349;291,321;243,211;259,383;354,320;303,210;327,383;507,212;452,212;382,263;348,212;362,307;383,381;507,212;572,211;451,380;575,211;595,265;604,380;710,211;566,255;710,211;685,302;655,378;792,381;726,337;821,307;839,263;685,302;823,302;860,211;725,211;840,253" o:connectangles="0,0,0,0,0,0,0,0,0,0,0,0,0,0,0,0,0,0,0,0,0,0,0,0,0,0,0,0,0,0,0,0,0,0,0,0,0,0,0,0,0,0,0,0,0,0,0,0,0,0,0,0,0,0,0,0,0,0,0,0,0"/>
                </v:shape>
                <w10:wrap type="topAndBottom"/>
              </v:group>
            </w:pict>
          </mc:Fallback>
        </mc:AlternateContent>
      </w:r>
    </w:p>
    <w:p w14:paraId="125B6CE2" w14:textId="77777777" w:rsidR="005F0A22" w:rsidRPr="004529F7" w:rsidRDefault="009E4ED7">
      <w:pPr>
        <w:spacing w:before="76" w:line="278" w:lineRule="auto"/>
        <w:ind w:left="962" w:right="8103"/>
        <w:rPr>
          <w:rFonts w:ascii="Verdana" w:hAnsi="Verdana"/>
          <w:sz w:val="13"/>
        </w:rPr>
      </w:pPr>
      <w:bookmarkStart w:id="6" w:name="_Hlk87616438"/>
      <w:r w:rsidRPr="00A60087">
        <w:rPr>
          <w:rFonts w:ascii="Verdana" w:eastAsia="Verdana" w:hAnsi="Verdana"/>
          <w:color w:val="020303"/>
          <w:sz w:val="13"/>
          <w:szCs w:val="13"/>
        </w:rPr>
        <w:t xml:space="preserve">1145 </w:t>
      </w:r>
      <w:proofErr w:type="spellStart"/>
      <w:r w:rsidRPr="00A60087">
        <w:rPr>
          <w:rFonts w:ascii="Verdana" w:eastAsia="Verdana" w:hAnsi="Verdana"/>
          <w:color w:val="020303"/>
          <w:sz w:val="13"/>
          <w:szCs w:val="13"/>
        </w:rPr>
        <w:t>Towbin</w:t>
      </w:r>
      <w:proofErr w:type="spellEnd"/>
      <w:r w:rsidRPr="00A60087">
        <w:rPr>
          <w:rFonts w:ascii="Verdana" w:eastAsia="Verdana" w:hAnsi="Verdana"/>
          <w:color w:val="020303"/>
          <w:sz w:val="13"/>
          <w:szCs w:val="13"/>
        </w:rPr>
        <w:t xml:space="preserve"> Ave • Lakewood, NJ 08701 732-905-1100 | 800-535-2877</w:t>
      </w:r>
    </w:p>
    <w:p w14:paraId="586CD751" w14:textId="77777777" w:rsidR="005F0A22" w:rsidRPr="004529F7" w:rsidRDefault="009E4ED7">
      <w:pPr>
        <w:spacing w:before="38"/>
        <w:ind w:left="590"/>
        <w:rPr>
          <w:rFonts w:ascii="Verdana" w:hAnsi="Verdana"/>
          <w:sz w:val="13"/>
        </w:rPr>
      </w:pPr>
      <w:r w:rsidRPr="004529F7">
        <w:rPr>
          <w:noProof/>
          <w:lang w:eastAsia="zh-TW"/>
        </w:rPr>
        <w:drawing>
          <wp:anchor distT="0" distB="0" distL="0" distR="0" simplePos="0" relativeHeight="251658240" behindDoc="0" locked="0" layoutInCell="1" allowOverlap="1" wp14:anchorId="666F5FAD" wp14:editId="59B64E8E">
            <wp:simplePos x="0" y="0"/>
            <wp:positionH relativeFrom="page">
              <wp:posOffset>529921</wp:posOffset>
            </wp:positionH>
            <wp:positionV relativeFrom="paragraph">
              <wp:posOffset>-210618</wp:posOffset>
            </wp:positionV>
            <wp:extent cx="156514" cy="14869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r:embed="rId16" cstate="print"/>
                    <a:stretch>
                      <a:fillRect/>
                    </a:stretch>
                  </pic:blipFill>
                  <pic:spPr>
                    <a:xfrm>
                      <a:off x="0" y="0"/>
                      <a:ext cx="156514" cy="148691"/>
                    </a:xfrm>
                    <a:prstGeom prst="rect">
                      <a:avLst/>
                    </a:prstGeom>
                  </pic:spPr>
                </pic:pic>
              </a:graphicData>
            </a:graphic>
          </wp:anchor>
        </w:drawing>
      </w:r>
      <w:r w:rsidRPr="004529F7">
        <w:rPr>
          <w:noProof/>
          <w:position w:val="-3"/>
          <w:lang w:eastAsia="zh-TW"/>
        </w:rPr>
        <w:drawing>
          <wp:inline distT="0" distB="0" distL="0" distR="0" wp14:anchorId="41F08E34" wp14:editId="448C3AF4">
            <wp:extent cx="178533" cy="134938"/>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jpeg"/>
                    <pic:cNvPicPr/>
                  </pic:nvPicPr>
                  <pic:blipFill>
                    <a:blip r:embed="rId17" cstate="print"/>
                    <a:stretch>
                      <a:fillRect/>
                    </a:stretch>
                  </pic:blipFill>
                  <pic:spPr>
                    <a:xfrm>
                      <a:off x="0" y="0"/>
                      <a:ext cx="178533" cy="134938"/>
                    </a:xfrm>
                    <a:prstGeom prst="rect">
                      <a:avLst/>
                    </a:prstGeom>
                  </pic:spPr>
                </pic:pic>
              </a:graphicData>
            </a:graphic>
          </wp:inline>
        </w:drawing>
      </w:r>
      <w:r w:rsidRPr="00A60087">
        <w:rPr>
          <w:rFonts w:ascii="Times New Roman" w:eastAsia="Times New Roman" w:hAnsi="Times New Roman"/>
          <w:sz w:val="20"/>
          <w:szCs w:val="20"/>
        </w:rPr>
        <w:t xml:space="preserve">  </w:t>
      </w:r>
      <w:hyperlink r:id="rId18" w:history="1">
        <w:r w:rsidRPr="00A60087">
          <w:rPr>
            <w:rFonts w:ascii="Verdana" w:eastAsia="Verdana" w:hAnsi="Verdana"/>
            <w:color w:val="020303"/>
            <w:sz w:val="13"/>
            <w:szCs w:val="13"/>
          </w:rPr>
          <w:t>www.sswhitedental.com</w:t>
        </w:r>
      </w:hyperlink>
    </w:p>
    <w:p w14:paraId="628D27A0" w14:textId="60231559" w:rsidR="008B61A4" w:rsidRPr="00A60087" w:rsidRDefault="009E4ED7" w:rsidP="00196F5F">
      <w:pPr>
        <w:spacing w:before="36" w:line="261" w:lineRule="auto"/>
        <w:ind w:left="627" w:right="5522"/>
        <w:rPr>
          <w:rFonts w:ascii="Verdana" w:hAnsi="Verdana"/>
          <w:color w:val="020303"/>
          <w:sz w:val="13"/>
          <w:lang w:val="es-ES"/>
        </w:rPr>
      </w:pPr>
      <w:r w:rsidRPr="004529F7">
        <w:rPr>
          <w:rFonts w:ascii="Verdana" w:eastAsia="Verdana" w:hAnsi="Verdana"/>
          <w:color w:val="020303"/>
          <w:sz w:val="13"/>
          <w:szCs w:val="13"/>
          <w:lang w:val="es-ES"/>
        </w:rPr>
        <w:t xml:space="preserve">SS White® Dental es una marca comercial registrada de SS White </w:t>
      </w:r>
      <w:proofErr w:type="spellStart"/>
      <w:r w:rsidRPr="004529F7">
        <w:rPr>
          <w:rFonts w:ascii="Verdana" w:eastAsia="Verdana" w:hAnsi="Verdana"/>
          <w:color w:val="020303"/>
          <w:sz w:val="13"/>
          <w:szCs w:val="13"/>
          <w:lang w:val="es-ES"/>
        </w:rPr>
        <w:t>Burs</w:t>
      </w:r>
      <w:proofErr w:type="spellEnd"/>
      <w:r w:rsidRPr="004529F7">
        <w:rPr>
          <w:rFonts w:ascii="Verdana" w:eastAsia="Verdana" w:hAnsi="Verdana"/>
          <w:color w:val="020303"/>
          <w:sz w:val="13"/>
          <w:szCs w:val="13"/>
          <w:lang w:val="es-ES"/>
        </w:rPr>
        <w:t>, Inc. - Reservados todos los derechos.</w:t>
      </w:r>
    </w:p>
    <w:p w14:paraId="5C35FFDD" w14:textId="77777777" w:rsidR="007C0CAC" w:rsidRPr="00A60087" w:rsidRDefault="009E4ED7" w:rsidP="007C0CAC">
      <w:pPr>
        <w:pStyle w:val="BodyText"/>
        <w:spacing w:before="2"/>
        <w:ind w:firstLine="652"/>
        <w:rPr>
          <w:sz w:val="24"/>
          <w:lang w:val="es-ES"/>
        </w:rPr>
      </w:pPr>
      <w:r w:rsidRPr="004529F7">
        <w:rPr>
          <w:noProof/>
          <w:lang w:eastAsia="zh-TW"/>
        </w:rPr>
        <w:drawing>
          <wp:inline distT="0" distB="0" distL="0" distR="0" wp14:anchorId="52BE8937" wp14:editId="72A2F65E">
            <wp:extent cx="293823" cy="95250"/>
            <wp:effectExtent l="0" t="0" r="0" b="0"/>
            <wp:docPr id="1" name="Picture 1" descr="Imagen que contiene texto, clipart&#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9"/>
                    <a:stretch>
                      <a:fillRect/>
                    </a:stretch>
                  </pic:blipFill>
                  <pic:spPr>
                    <a:xfrm>
                      <a:off x="0" y="0"/>
                      <a:ext cx="336684" cy="109144"/>
                    </a:xfrm>
                    <a:prstGeom prst="rect">
                      <a:avLst/>
                    </a:prstGeom>
                  </pic:spPr>
                </pic:pic>
              </a:graphicData>
            </a:graphic>
          </wp:inline>
        </w:drawing>
      </w:r>
      <w:r w:rsidRPr="004529F7">
        <w:rPr>
          <w:sz w:val="24"/>
          <w:szCs w:val="24"/>
          <w:lang w:val="es-ES"/>
        </w:rPr>
        <w:t xml:space="preserve"> </w:t>
      </w:r>
    </w:p>
    <w:p w14:paraId="1EA599DA" w14:textId="77777777" w:rsidR="007C0CAC" w:rsidRPr="00A60087" w:rsidRDefault="009E4ED7" w:rsidP="007C0CAC">
      <w:pPr>
        <w:pStyle w:val="BodyText"/>
        <w:spacing w:before="2"/>
        <w:ind w:firstLine="652"/>
        <w:rPr>
          <w:rFonts w:ascii="Verdana" w:hAnsi="Verdana"/>
          <w:sz w:val="13"/>
          <w:szCs w:val="13"/>
          <w:lang w:val="es-ES"/>
        </w:rPr>
      </w:pPr>
      <w:r w:rsidRPr="004529F7">
        <w:rPr>
          <w:rFonts w:ascii="Verdana" w:eastAsia="Verdana" w:hAnsi="Verdana"/>
          <w:sz w:val="13"/>
          <w:szCs w:val="13"/>
          <w:lang w:val="es-ES"/>
        </w:rPr>
        <w:t>Obelis s.a.</w:t>
      </w:r>
    </w:p>
    <w:p w14:paraId="520C0E7F" w14:textId="77777777" w:rsidR="007C0CAC" w:rsidRPr="00A60087" w:rsidRDefault="009E4ED7" w:rsidP="007C0CAC">
      <w:pPr>
        <w:pStyle w:val="BodyText"/>
        <w:spacing w:before="2"/>
        <w:ind w:firstLine="652"/>
        <w:rPr>
          <w:rFonts w:ascii="Verdana" w:hAnsi="Verdana"/>
          <w:sz w:val="13"/>
          <w:szCs w:val="13"/>
          <w:lang w:val="es-ES"/>
        </w:rPr>
      </w:pPr>
      <w:proofErr w:type="spellStart"/>
      <w:r w:rsidRPr="004529F7">
        <w:rPr>
          <w:rFonts w:ascii="Verdana" w:eastAsia="Verdana" w:hAnsi="Verdana"/>
          <w:sz w:val="13"/>
          <w:szCs w:val="13"/>
          <w:lang w:val="es-ES"/>
        </w:rPr>
        <w:t>Bd</w:t>
      </w:r>
      <w:proofErr w:type="spellEnd"/>
      <w:r w:rsidRPr="004529F7">
        <w:rPr>
          <w:rFonts w:ascii="Verdana" w:eastAsia="Verdana" w:hAnsi="Verdana"/>
          <w:sz w:val="13"/>
          <w:szCs w:val="13"/>
          <w:lang w:val="es-ES"/>
        </w:rPr>
        <w:t xml:space="preserve">. General </w:t>
      </w:r>
      <w:proofErr w:type="spellStart"/>
      <w:r w:rsidRPr="004529F7">
        <w:rPr>
          <w:rFonts w:ascii="Verdana" w:eastAsia="Verdana" w:hAnsi="Verdana"/>
          <w:sz w:val="13"/>
          <w:szCs w:val="13"/>
          <w:lang w:val="es-ES"/>
        </w:rPr>
        <w:t>Wahis</w:t>
      </w:r>
      <w:proofErr w:type="spellEnd"/>
      <w:r w:rsidRPr="004529F7">
        <w:rPr>
          <w:rFonts w:ascii="Verdana" w:eastAsia="Verdana" w:hAnsi="Verdana"/>
          <w:sz w:val="13"/>
          <w:szCs w:val="13"/>
          <w:lang w:val="es-ES"/>
        </w:rPr>
        <w:t xml:space="preserve"> 53</w:t>
      </w:r>
    </w:p>
    <w:p w14:paraId="3394F0DC" w14:textId="77777777" w:rsidR="007C0CAC" w:rsidRPr="00A60087" w:rsidRDefault="009E4ED7" w:rsidP="007C0CAC">
      <w:pPr>
        <w:pStyle w:val="BodyText"/>
        <w:spacing w:before="2"/>
        <w:ind w:firstLine="652"/>
        <w:rPr>
          <w:rFonts w:ascii="Verdana" w:hAnsi="Verdana"/>
          <w:sz w:val="13"/>
          <w:szCs w:val="13"/>
          <w:lang w:val="es-ES"/>
        </w:rPr>
      </w:pPr>
      <w:r w:rsidRPr="004529F7">
        <w:rPr>
          <w:rFonts w:ascii="Verdana" w:eastAsia="Verdana" w:hAnsi="Verdana"/>
          <w:sz w:val="13"/>
          <w:szCs w:val="13"/>
          <w:lang w:val="es-ES"/>
        </w:rPr>
        <w:t>B-1030 Bruselas, Bélgica</w:t>
      </w:r>
    </w:p>
    <w:p w14:paraId="73E8EFC6" w14:textId="77777777" w:rsidR="007C0CAC" w:rsidRPr="00A60087" w:rsidRDefault="009E4ED7" w:rsidP="007C0CAC">
      <w:pPr>
        <w:pStyle w:val="BodyText"/>
        <w:spacing w:before="2"/>
        <w:ind w:firstLine="652"/>
        <w:rPr>
          <w:rFonts w:ascii="Verdana" w:hAnsi="Verdana"/>
          <w:sz w:val="13"/>
          <w:szCs w:val="13"/>
          <w:lang w:val="es-ES"/>
        </w:rPr>
      </w:pPr>
      <w:r w:rsidRPr="004529F7">
        <w:rPr>
          <w:rFonts w:ascii="Verdana" w:eastAsia="Verdana" w:hAnsi="Verdana"/>
          <w:sz w:val="13"/>
          <w:szCs w:val="13"/>
          <w:lang w:val="es-ES"/>
        </w:rPr>
        <w:t>Teléfono: +32 2 732 59 54</w:t>
      </w:r>
    </w:p>
    <w:p w14:paraId="4A43868D" w14:textId="77777777" w:rsidR="007C0CAC" w:rsidRPr="00A60087" w:rsidRDefault="00C35677" w:rsidP="007C0CAC">
      <w:pPr>
        <w:pStyle w:val="BodyText"/>
        <w:spacing w:before="2"/>
        <w:ind w:firstLine="652"/>
        <w:rPr>
          <w:rFonts w:ascii="Verdana" w:hAnsi="Verdana"/>
          <w:sz w:val="13"/>
          <w:szCs w:val="13"/>
          <w:lang w:val="es-ES"/>
        </w:rPr>
      </w:pPr>
      <w:hyperlink r:id="rId20" w:history="1">
        <w:r w:rsidR="009E4ED7" w:rsidRPr="004529F7">
          <w:rPr>
            <w:rFonts w:ascii="Verdana" w:eastAsia="Verdana" w:hAnsi="Verdana"/>
            <w:color w:val="0000FF"/>
            <w:sz w:val="13"/>
            <w:szCs w:val="13"/>
            <w:u w:val="single"/>
            <w:lang w:val="es-ES"/>
          </w:rPr>
          <w:t>Fax</w:t>
        </w:r>
      </w:hyperlink>
      <w:r w:rsidR="009E4ED7" w:rsidRPr="004529F7">
        <w:rPr>
          <w:rFonts w:ascii="Verdana" w:eastAsia="Verdana" w:hAnsi="Verdana"/>
          <w:sz w:val="13"/>
          <w:szCs w:val="13"/>
          <w:u w:val="single"/>
          <w:lang w:val="es-ES"/>
        </w:rPr>
        <w:t>: +32 2 732 60 03</w:t>
      </w:r>
    </w:p>
    <w:p w14:paraId="1B8DA05F" w14:textId="77777777" w:rsidR="007C0CAC" w:rsidRPr="00A60087" w:rsidRDefault="00C35677" w:rsidP="007C0CAC">
      <w:pPr>
        <w:pStyle w:val="BodyText"/>
        <w:spacing w:before="2"/>
        <w:ind w:firstLine="652"/>
        <w:rPr>
          <w:rFonts w:ascii="Verdana" w:hAnsi="Verdana"/>
          <w:sz w:val="13"/>
          <w:szCs w:val="13"/>
          <w:lang w:val="es-ES"/>
        </w:rPr>
      </w:pPr>
      <w:hyperlink r:id="rId21" w:history="1">
        <w:r w:rsidR="009E4ED7" w:rsidRPr="004529F7">
          <w:rPr>
            <w:rFonts w:ascii="Verdana" w:eastAsia="Verdana" w:hAnsi="Verdana"/>
            <w:color w:val="0000FF"/>
            <w:sz w:val="13"/>
            <w:szCs w:val="13"/>
            <w:u w:val="single"/>
            <w:lang w:val="es-ES"/>
          </w:rPr>
          <w:t>Correo electrónico:</w:t>
        </w:r>
      </w:hyperlink>
      <w:r w:rsidR="009E4ED7" w:rsidRPr="004529F7">
        <w:rPr>
          <w:rFonts w:ascii="Verdana" w:eastAsia="Verdana" w:hAnsi="Verdana"/>
          <w:sz w:val="13"/>
          <w:szCs w:val="13"/>
          <w:u w:val="single"/>
          <w:lang w:val="es-ES"/>
        </w:rPr>
        <w:t xml:space="preserve"> mail@obelis.net</w:t>
      </w:r>
    </w:p>
    <w:p w14:paraId="234E2B7D" w14:textId="77777777" w:rsidR="00AF5B76" w:rsidRPr="00A60087" w:rsidRDefault="009E4ED7" w:rsidP="00AF5B76">
      <w:pPr>
        <w:spacing w:before="197"/>
        <w:ind w:left="649"/>
        <w:rPr>
          <w:rFonts w:ascii="Arial"/>
          <w:b/>
          <w:sz w:val="21"/>
          <w:lang w:val="es-ES"/>
        </w:rPr>
      </w:pPr>
      <w:r w:rsidRPr="004529F7">
        <w:rPr>
          <w:noProof/>
          <w:position w:val="-3"/>
          <w:lang w:eastAsia="zh-TW"/>
        </w:rPr>
        <w:drawing>
          <wp:inline distT="0" distB="0" distL="0" distR="0" wp14:anchorId="70D269DC" wp14:editId="5334048C">
            <wp:extent cx="169194" cy="144523"/>
            <wp:effectExtent l="0" t="0" r="0" b="0"/>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6.jpeg"/>
                    <pic:cNvPicPr/>
                  </pic:nvPicPr>
                  <pic:blipFill>
                    <a:blip r:embed="rId22" cstate="print"/>
                    <a:stretch>
                      <a:fillRect/>
                    </a:stretch>
                  </pic:blipFill>
                  <pic:spPr>
                    <a:xfrm>
                      <a:off x="0" y="0"/>
                      <a:ext cx="169194" cy="144523"/>
                    </a:xfrm>
                    <a:prstGeom prst="rect">
                      <a:avLst/>
                    </a:prstGeom>
                  </pic:spPr>
                </pic:pic>
              </a:graphicData>
            </a:graphic>
          </wp:inline>
        </w:drawing>
      </w:r>
      <w:r w:rsidRPr="00A60087">
        <w:rPr>
          <w:rFonts w:ascii="Times New Roman"/>
          <w:sz w:val="20"/>
          <w:lang w:val="es-ES"/>
        </w:rPr>
        <w:t xml:space="preserve">  </w:t>
      </w:r>
      <w:r w:rsidRPr="00A60087">
        <w:rPr>
          <w:rFonts w:ascii="Arial"/>
          <w:b/>
          <w:color w:val="050606"/>
          <w:sz w:val="21"/>
          <w:lang w:val="es-ES"/>
        </w:rPr>
        <w:t>0413</w:t>
      </w:r>
    </w:p>
    <w:p w14:paraId="08E71F20" w14:textId="77777777" w:rsidR="00BD5D08" w:rsidRPr="00A60087" w:rsidRDefault="009E4ED7">
      <w:pPr>
        <w:rPr>
          <w:sz w:val="24"/>
          <w:lang w:val="es-ES"/>
        </w:rPr>
      </w:pPr>
      <w:r w:rsidRPr="00A60087">
        <w:rPr>
          <w:sz w:val="24"/>
          <w:lang w:val="es-ES"/>
        </w:rPr>
        <w:tab/>
      </w:r>
    </w:p>
    <w:tbl>
      <w:tblPr>
        <w:tblStyle w:val="TableGrid"/>
        <w:tblW w:w="1116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2461"/>
        <w:gridCol w:w="599"/>
        <w:gridCol w:w="2319"/>
        <w:gridCol w:w="736"/>
        <w:gridCol w:w="2182"/>
        <w:gridCol w:w="518"/>
        <w:gridCol w:w="1895"/>
      </w:tblGrid>
      <w:tr w:rsidR="003B4581" w:rsidRPr="004529F7" w14:paraId="7CAF5999" w14:textId="77777777" w:rsidTr="00576934">
        <w:tc>
          <w:tcPr>
            <w:tcW w:w="455" w:type="dxa"/>
            <w:vAlign w:val="center"/>
          </w:tcPr>
          <w:p w14:paraId="25A1B165" w14:textId="77777777" w:rsidR="00BD5D08" w:rsidRPr="00A60087" w:rsidRDefault="009E4ED7" w:rsidP="00BD5D08">
            <w:pPr>
              <w:spacing w:before="20" w:after="20"/>
              <w:rPr>
                <w:sz w:val="24"/>
                <w:lang w:val="es-ES"/>
              </w:rPr>
            </w:pPr>
            <w:r w:rsidRPr="004529F7">
              <w:rPr>
                <w:rFonts w:ascii="Verdana"/>
                <w:noProof/>
                <w:color w:val="231F20"/>
                <w:spacing w:val="-4"/>
                <w:w w:val="101"/>
                <w:position w:val="-5"/>
                <w:sz w:val="16"/>
                <w:lang w:eastAsia="zh-TW"/>
              </w:rPr>
              <w:drawing>
                <wp:anchor distT="0" distB="0" distL="114300" distR="114300" simplePos="0" relativeHeight="251661312" behindDoc="0" locked="0" layoutInCell="1" allowOverlap="1" wp14:anchorId="0D9F50CB" wp14:editId="33EB3EBC">
                  <wp:simplePos x="0" y="0"/>
                  <wp:positionH relativeFrom="leftMargin">
                    <wp:posOffset>63500</wp:posOffset>
                  </wp:positionH>
                  <wp:positionV relativeFrom="paragraph">
                    <wp:posOffset>3175</wp:posOffset>
                  </wp:positionV>
                  <wp:extent cx="153412" cy="140365"/>
                  <wp:effectExtent l="0" t="0" r="0" b="0"/>
                  <wp:wrapNone/>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3412" cy="140365"/>
                          </a:xfrm>
                          <a:prstGeom prst="rect">
                            <a:avLst/>
                          </a:prstGeom>
                        </pic:spPr>
                      </pic:pic>
                    </a:graphicData>
                  </a:graphic>
                </wp:anchor>
              </w:drawing>
            </w:r>
          </w:p>
        </w:tc>
        <w:tc>
          <w:tcPr>
            <w:tcW w:w="2461" w:type="dxa"/>
            <w:vAlign w:val="center"/>
          </w:tcPr>
          <w:p w14:paraId="471F2DF5"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Fabricante</w:t>
            </w:r>
          </w:p>
        </w:tc>
        <w:tc>
          <w:tcPr>
            <w:tcW w:w="599" w:type="dxa"/>
            <w:vAlign w:val="center"/>
          </w:tcPr>
          <w:p w14:paraId="1232E7AC" w14:textId="77777777" w:rsidR="00BD5D08" w:rsidRPr="004529F7" w:rsidRDefault="009E4ED7" w:rsidP="00BD5D08">
            <w:pPr>
              <w:spacing w:before="20" w:after="20"/>
              <w:rPr>
                <w:sz w:val="24"/>
              </w:rPr>
            </w:pPr>
            <w:r w:rsidRPr="004529F7">
              <w:rPr>
                <w:noProof/>
                <w:position w:val="-6"/>
                <w:lang w:eastAsia="zh-TW"/>
              </w:rPr>
              <w:drawing>
                <wp:anchor distT="0" distB="0" distL="114300" distR="114300" simplePos="0" relativeHeight="251665408" behindDoc="0" locked="0" layoutInCell="1" allowOverlap="1" wp14:anchorId="62D2749B" wp14:editId="3ED054FF">
                  <wp:simplePos x="0" y="0"/>
                  <wp:positionH relativeFrom="column">
                    <wp:posOffset>-4445</wp:posOffset>
                  </wp:positionH>
                  <wp:positionV relativeFrom="paragraph">
                    <wp:posOffset>3175</wp:posOffset>
                  </wp:positionV>
                  <wp:extent cx="186690" cy="150495"/>
                  <wp:effectExtent l="0" t="0" r="3810" b="1905"/>
                  <wp:wrapNone/>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7.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6690" cy="150495"/>
                          </a:xfrm>
                          <a:prstGeom prst="rect">
                            <a:avLst/>
                          </a:prstGeom>
                        </pic:spPr>
                      </pic:pic>
                    </a:graphicData>
                  </a:graphic>
                </wp:anchor>
              </w:drawing>
            </w:r>
          </w:p>
        </w:tc>
        <w:tc>
          <w:tcPr>
            <w:tcW w:w="2319" w:type="dxa"/>
            <w:vAlign w:val="center"/>
          </w:tcPr>
          <w:p w14:paraId="45EE78E4"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Instrucciones de funcionamiento</w:t>
            </w:r>
          </w:p>
        </w:tc>
        <w:tc>
          <w:tcPr>
            <w:tcW w:w="736" w:type="dxa"/>
            <w:vAlign w:val="center"/>
          </w:tcPr>
          <w:p w14:paraId="68A0A0A3" w14:textId="77777777" w:rsidR="00BD5D08" w:rsidRPr="004529F7" w:rsidRDefault="009E4ED7" w:rsidP="00BD5D08">
            <w:pPr>
              <w:spacing w:before="20" w:after="20"/>
              <w:rPr>
                <w:sz w:val="24"/>
              </w:rPr>
            </w:pPr>
            <w:r w:rsidRPr="004529F7">
              <w:rPr>
                <w:noProof/>
                <w:lang w:eastAsia="zh-TW"/>
              </w:rPr>
              <w:drawing>
                <wp:anchor distT="0" distB="0" distL="114300" distR="114300" simplePos="0" relativeHeight="251669504" behindDoc="0" locked="0" layoutInCell="1" allowOverlap="1" wp14:anchorId="595989AF" wp14:editId="5B03F09D">
                  <wp:simplePos x="0" y="0"/>
                  <wp:positionH relativeFrom="column">
                    <wp:posOffset>-3810</wp:posOffset>
                  </wp:positionH>
                  <wp:positionV relativeFrom="paragraph">
                    <wp:posOffset>3175</wp:posOffset>
                  </wp:positionV>
                  <wp:extent cx="212090" cy="137795"/>
                  <wp:effectExtent l="0" t="0" r="0" b="0"/>
                  <wp:wrapNone/>
                  <wp:docPr id="11" name="Picture 11" descr="Imagen que contiene texto, clipart&#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2090" cy="137795"/>
                          </a:xfrm>
                          <a:prstGeom prst="rect">
                            <a:avLst/>
                          </a:prstGeom>
                        </pic:spPr>
                      </pic:pic>
                    </a:graphicData>
                  </a:graphic>
                </wp:anchor>
              </w:drawing>
            </w:r>
          </w:p>
        </w:tc>
        <w:tc>
          <w:tcPr>
            <w:tcW w:w="2182" w:type="dxa"/>
            <w:vAlign w:val="center"/>
          </w:tcPr>
          <w:p w14:paraId="753F76F0"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Identificador de dispositivo único</w:t>
            </w:r>
          </w:p>
        </w:tc>
        <w:tc>
          <w:tcPr>
            <w:tcW w:w="518" w:type="dxa"/>
            <w:vAlign w:val="center"/>
          </w:tcPr>
          <w:p w14:paraId="1EC2BA58" w14:textId="77777777" w:rsidR="00BD5D08" w:rsidRPr="004529F7" w:rsidRDefault="009E4ED7" w:rsidP="00BD5D08">
            <w:pPr>
              <w:spacing w:before="20" w:after="20"/>
              <w:rPr>
                <w:sz w:val="24"/>
              </w:rPr>
            </w:pPr>
            <w:r w:rsidRPr="004529F7">
              <w:rPr>
                <w:rFonts w:ascii="Verdana"/>
                <w:noProof/>
                <w:color w:val="231F20"/>
                <w:sz w:val="16"/>
                <w:lang w:eastAsia="zh-TW"/>
              </w:rPr>
              <w:drawing>
                <wp:anchor distT="0" distB="0" distL="114300" distR="114300" simplePos="0" relativeHeight="251673600" behindDoc="0" locked="0" layoutInCell="1" allowOverlap="1" wp14:anchorId="4132A268" wp14:editId="4E8D54C9">
                  <wp:simplePos x="0" y="0"/>
                  <wp:positionH relativeFrom="column">
                    <wp:posOffset>-3175</wp:posOffset>
                  </wp:positionH>
                  <wp:positionV relativeFrom="paragraph">
                    <wp:posOffset>3175</wp:posOffset>
                  </wp:positionV>
                  <wp:extent cx="204663" cy="136362"/>
                  <wp:effectExtent l="0" t="0" r="5080" b="0"/>
                  <wp:wrapNone/>
                  <wp:docPr id="5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7.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4663" cy="136362"/>
                          </a:xfrm>
                          <a:prstGeom prst="rect">
                            <a:avLst/>
                          </a:prstGeom>
                        </pic:spPr>
                      </pic:pic>
                    </a:graphicData>
                  </a:graphic>
                </wp:anchor>
              </w:drawing>
            </w:r>
          </w:p>
        </w:tc>
        <w:tc>
          <w:tcPr>
            <w:tcW w:w="1895" w:type="dxa"/>
            <w:vAlign w:val="center"/>
          </w:tcPr>
          <w:p w14:paraId="2F737DD6"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Producto sanitario</w:t>
            </w:r>
          </w:p>
        </w:tc>
      </w:tr>
      <w:tr w:rsidR="003B4581" w:rsidRPr="004529F7" w14:paraId="15115A91" w14:textId="77777777" w:rsidTr="00576934">
        <w:tc>
          <w:tcPr>
            <w:tcW w:w="455" w:type="dxa"/>
            <w:vAlign w:val="center"/>
          </w:tcPr>
          <w:p w14:paraId="6E0D4122" w14:textId="77777777" w:rsidR="00BD5D08" w:rsidRPr="004529F7" w:rsidRDefault="009E4ED7" w:rsidP="00BD5D08">
            <w:pPr>
              <w:spacing w:before="20" w:after="20"/>
              <w:rPr>
                <w:sz w:val="24"/>
              </w:rPr>
            </w:pPr>
            <w:r w:rsidRPr="004529F7">
              <w:rPr>
                <w:noProof/>
                <w:position w:val="-4"/>
                <w:lang w:eastAsia="zh-TW"/>
              </w:rPr>
              <w:drawing>
                <wp:anchor distT="0" distB="0" distL="114300" distR="114300" simplePos="0" relativeHeight="251662336" behindDoc="0" locked="0" layoutInCell="1" allowOverlap="1" wp14:anchorId="1EFA772B" wp14:editId="09BA5F6D">
                  <wp:simplePos x="0" y="0"/>
                  <wp:positionH relativeFrom="column">
                    <wp:posOffset>-1905</wp:posOffset>
                  </wp:positionH>
                  <wp:positionV relativeFrom="paragraph">
                    <wp:posOffset>1905</wp:posOffset>
                  </wp:positionV>
                  <wp:extent cx="152538" cy="140726"/>
                  <wp:effectExtent l="0" t="0" r="0" b="0"/>
                  <wp:wrapNone/>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5.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2538" cy="140726"/>
                          </a:xfrm>
                          <a:prstGeom prst="rect">
                            <a:avLst/>
                          </a:prstGeom>
                        </pic:spPr>
                      </pic:pic>
                    </a:graphicData>
                  </a:graphic>
                </wp:anchor>
              </w:drawing>
            </w:r>
          </w:p>
        </w:tc>
        <w:tc>
          <w:tcPr>
            <w:tcW w:w="2461" w:type="dxa"/>
            <w:vAlign w:val="center"/>
          </w:tcPr>
          <w:p w14:paraId="0D88AD9D"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País de fabricación</w:t>
            </w:r>
          </w:p>
        </w:tc>
        <w:tc>
          <w:tcPr>
            <w:tcW w:w="599" w:type="dxa"/>
            <w:vAlign w:val="center"/>
          </w:tcPr>
          <w:p w14:paraId="4F79280A" w14:textId="77777777" w:rsidR="00BD5D08" w:rsidRPr="004529F7" w:rsidRDefault="009E4ED7" w:rsidP="00BD5D08">
            <w:pPr>
              <w:spacing w:before="20" w:after="20"/>
              <w:rPr>
                <w:sz w:val="24"/>
              </w:rPr>
            </w:pPr>
            <w:r w:rsidRPr="004529F7">
              <w:rPr>
                <w:rFonts w:ascii="Verdana"/>
                <w:noProof/>
                <w:color w:val="231F20"/>
                <w:spacing w:val="-4"/>
                <w:w w:val="101"/>
                <w:position w:val="-8"/>
                <w:sz w:val="16"/>
                <w:lang w:eastAsia="zh-TW"/>
              </w:rPr>
              <w:drawing>
                <wp:anchor distT="0" distB="0" distL="114300" distR="114300" simplePos="0" relativeHeight="251666432" behindDoc="0" locked="0" layoutInCell="1" allowOverlap="1" wp14:anchorId="4DEB91EB" wp14:editId="6149BC7C">
                  <wp:simplePos x="0" y="0"/>
                  <wp:positionH relativeFrom="column">
                    <wp:posOffset>-4445</wp:posOffset>
                  </wp:positionH>
                  <wp:positionV relativeFrom="paragraph">
                    <wp:posOffset>1905</wp:posOffset>
                  </wp:positionV>
                  <wp:extent cx="116840" cy="182245"/>
                  <wp:effectExtent l="0" t="0" r="0" b="8255"/>
                  <wp:wrapNone/>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8.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6840" cy="182245"/>
                          </a:xfrm>
                          <a:prstGeom prst="rect">
                            <a:avLst/>
                          </a:prstGeom>
                        </pic:spPr>
                      </pic:pic>
                    </a:graphicData>
                  </a:graphic>
                </wp:anchor>
              </w:drawing>
            </w:r>
          </w:p>
        </w:tc>
        <w:tc>
          <w:tcPr>
            <w:tcW w:w="2319" w:type="dxa"/>
            <w:vAlign w:val="center"/>
          </w:tcPr>
          <w:p w14:paraId="7601F6D3"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Fecha de caducidad</w:t>
            </w:r>
          </w:p>
        </w:tc>
        <w:tc>
          <w:tcPr>
            <w:tcW w:w="736" w:type="dxa"/>
            <w:vAlign w:val="center"/>
          </w:tcPr>
          <w:p w14:paraId="4466EBC5" w14:textId="77777777" w:rsidR="00BD5D08" w:rsidRPr="004529F7" w:rsidRDefault="009E4ED7" w:rsidP="00BD5D08">
            <w:pPr>
              <w:spacing w:before="20" w:after="20"/>
              <w:rPr>
                <w:sz w:val="24"/>
              </w:rPr>
            </w:pPr>
            <w:r w:rsidRPr="004529F7">
              <w:rPr>
                <w:rFonts w:ascii="Verdana"/>
                <w:noProof/>
                <w:color w:val="231F20"/>
                <w:w w:val="101"/>
                <w:position w:val="-6"/>
                <w:sz w:val="16"/>
                <w:lang w:eastAsia="zh-TW"/>
              </w:rPr>
              <w:drawing>
                <wp:anchor distT="0" distB="0" distL="114300" distR="114300" simplePos="0" relativeHeight="251670528" behindDoc="0" locked="0" layoutInCell="1" allowOverlap="1" wp14:anchorId="64D0D243" wp14:editId="3A1F3FCA">
                  <wp:simplePos x="0" y="0"/>
                  <wp:positionH relativeFrom="column">
                    <wp:posOffset>-3810</wp:posOffset>
                  </wp:positionH>
                  <wp:positionV relativeFrom="paragraph">
                    <wp:posOffset>1905</wp:posOffset>
                  </wp:positionV>
                  <wp:extent cx="157418" cy="153757"/>
                  <wp:effectExtent l="0" t="0" r="0" b="0"/>
                  <wp:wrapNone/>
                  <wp:docPr id="20"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2.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7418" cy="153757"/>
                          </a:xfrm>
                          <a:prstGeom prst="rect">
                            <a:avLst/>
                          </a:prstGeom>
                        </pic:spPr>
                      </pic:pic>
                    </a:graphicData>
                  </a:graphic>
                </wp:anchor>
              </w:drawing>
            </w:r>
          </w:p>
        </w:tc>
        <w:tc>
          <w:tcPr>
            <w:tcW w:w="2182" w:type="dxa"/>
            <w:vAlign w:val="center"/>
          </w:tcPr>
          <w:p w14:paraId="3B6FCCCB" w14:textId="77777777" w:rsidR="00BD5D08" w:rsidRPr="00A60087" w:rsidRDefault="009E4ED7" w:rsidP="00BD5D08">
            <w:pPr>
              <w:spacing w:before="20" w:after="20"/>
              <w:rPr>
                <w:sz w:val="24"/>
                <w:lang w:val="es-ES"/>
              </w:rPr>
            </w:pPr>
            <w:r w:rsidRPr="004529F7">
              <w:rPr>
                <w:rFonts w:ascii="Verdana" w:eastAsia="Verdana" w:hAnsi="Verdana"/>
                <w:color w:val="231F20"/>
                <w:sz w:val="16"/>
                <w:szCs w:val="16"/>
                <w:lang w:val="es-ES"/>
              </w:rPr>
              <w:t>No utilizar si el envase está dañado</w:t>
            </w:r>
          </w:p>
        </w:tc>
        <w:tc>
          <w:tcPr>
            <w:tcW w:w="518" w:type="dxa"/>
            <w:vAlign w:val="center"/>
          </w:tcPr>
          <w:p w14:paraId="4B10549F" w14:textId="77777777" w:rsidR="00BD5D08" w:rsidRPr="00A60087" w:rsidRDefault="009E4ED7" w:rsidP="00BD5D08">
            <w:pPr>
              <w:spacing w:before="20" w:after="20"/>
              <w:rPr>
                <w:sz w:val="24"/>
                <w:lang w:val="es-ES"/>
              </w:rPr>
            </w:pPr>
            <w:r w:rsidRPr="004529F7">
              <w:rPr>
                <w:rFonts w:ascii="Verdana"/>
                <w:noProof/>
                <w:color w:val="231F20"/>
                <w:spacing w:val="-4"/>
                <w:w w:val="102"/>
                <w:position w:val="-5"/>
                <w:sz w:val="16"/>
                <w:lang w:eastAsia="zh-TW"/>
              </w:rPr>
              <w:drawing>
                <wp:anchor distT="0" distB="0" distL="114300" distR="114300" simplePos="0" relativeHeight="251674624" behindDoc="0" locked="0" layoutInCell="1" allowOverlap="1" wp14:anchorId="5BDEEDFD" wp14:editId="125CF94D">
                  <wp:simplePos x="0" y="0"/>
                  <wp:positionH relativeFrom="column">
                    <wp:posOffset>-3175</wp:posOffset>
                  </wp:positionH>
                  <wp:positionV relativeFrom="paragraph">
                    <wp:posOffset>1905</wp:posOffset>
                  </wp:positionV>
                  <wp:extent cx="168275" cy="139065"/>
                  <wp:effectExtent l="0" t="0" r="3175" b="0"/>
                  <wp:wrapNone/>
                  <wp:docPr id="32"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8275" cy="139065"/>
                          </a:xfrm>
                          <a:prstGeom prst="rect">
                            <a:avLst/>
                          </a:prstGeom>
                        </pic:spPr>
                      </pic:pic>
                    </a:graphicData>
                  </a:graphic>
                </wp:anchor>
              </w:drawing>
            </w:r>
          </w:p>
        </w:tc>
        <w:tc>
          <w:tcPr>
            <w:tcW w:w="1895" w:type="dxa"/>
            <w:vAlign w:val="center"/>
          </w:tcPr>
          <w:p w14:paraId="4C8B3F89"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Aviso</w:t>
            </w:r>
          </w:p>
        </w:tc>
      </w:tr>
      <w:tr w:rsidR="003B4581" w:rsidRPr="004529F7" w14:paraId="668E7C24" w14:textId="77777777" w:rsidTr="00576934">
        <w:tc>
          <w:tcPr>
            <w:tcW w:w="455" w:type="dxa"/>
            <w:vAlign w:val="center"/>
          </w:tcPr>
          <w:p w14:paraId="55CC2073" w14:textId="77777777" w:rsidR="00BD5D08" w:rsidRPr="004529F7" w:rsidRDefault="009E4ED7" w:rsidP="00BD5D08">
            <w:pPr>
              <w:spacing w:before="20" w:after="20"/>
              <w:rPr>
                <w:sz w:val="24"/>
              </w:rPr>
            </w:pPr>
            <w:r w:rsidRPr="004529F7">
              <w:rPr>
                <w:noProof/>
                <w:position w:val="-4"/>
                <w:lang w:eastAsia="zh-TW"/>
              </w:rPr>
              <w:drawing>
                <wp:anchor distT="0" distB="0" distL="114300" distR="114300" simplePos="0" relativeHeight="251663360" behindDoc="0" locked="0" layoutInCell="1" allowOverlap="1" wp14:anchorId="13D4B227" wp14:editId="61C337F7">
                  <wp:simplePos x="0" y="0"/>
                  <wp:positionH relativeFrom="column">
                    <wp:posOffset>-1905</wp:posOffset>
                  </wp:positionH>
                  <wp:positionV relativeFrom="paragraph">
                    <wp:posOffset>5715</wp:posOffset>
                  </wp:positionV>
                  <wp:extent cx="177141" cy="111212"/>
                  <wp:effectExtent l="0" t="0" r="0" b="3175"/>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77141" cy="111212"/>
                          </a:xfrm>
                          <a:prstGeom prst="rect">
                            <a:avLst/>
                          </a:prstGeom>
                        </pic:spPr>
                      </pic:pic>
                    </a:graphicData>
                  </a:graphic>
                  <wp14:sizeRelV relativeFrom="margin">
                    <wp14:pctHeight>0</wp14:pctHeight>
                  </wp14:sizeRelV>
                </wp:anchor>
              </w:drawing>
            </w:r>
          </w:p>
        </w:tc>
        <w:tc>
          <w:tcPr>
            <w:tcW w:w="2461" w:type="dxa"/>
            <w:vAlign w:val="center"/>
          </w:tcPr>
          <w:p w14:paraId="1305C953"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Código de lote</w:t>
            </w:r>
          </w:p>
        </w:tc>
        <w:tc>
          <w:tcPr>
            <w:tcW w:w="599" w:type="dxa"/>
            <w:vAlign w:val="center"/>
          </w:tcPr>
          <w:p w14:paraId="60093E0E" w14:textId="77777777" w:rsidR="00BD5D08" w:rsidRPr="004529F7" w:rsidRDefault="009E4ED7" w:rsidP="00BD5D08">
            <w:pPr>
              <w:spacing w:before="20" w:after="20"/>
              <w:rPr>
                <w:sz w:val="24"/>
              </w:rPr>
            </w:pPr>
            <w:r w:rsidRPr="004529F7">
              <w:rPr>
                <w:noProof/>
                <w:position w:val="-7"/>
                <w:lang w:eastAsia="zh-TW"/>
              </w:rPr>
              <w:drawing>
                <wp:anchor distT="0" distB="0" distL="114300" distR="114300" simplePos="0" relativeHeight="251667456" behindDoc="0" locked="0" layoutInCell="1" allowOverlap="1" wp14:anchorId="1946E89B" wp14:editId="50564F09">
                  <wp:simplePos x="0" y="0"/>
                  <wp:positionH relativeFrom="column">
                    <wp:posOffset>-4445</wp:posOffset>
                  </wp:positionH>
                  <wp:positionV relativeFrom="paragraph">
                    <wp:posOffset>5715</wp:posOffset>
                  </wp:positionV>
                  <wp:extent cx="157942" cy="153577"/>
                  <wp:effectExtent l="0" t="0" r="0" b="0"/>
                  <wp:wrapNone/>
                  <wp:docPr id="18"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7942" cy="153577"/>
                          </a:xfrm>
                          <a:prstGeom prst="rect">
                            <a:avLst/>
                          </a:prstGeom>
                        </pic:spPr>
                      </pic:pic>
                    </a:graphicData>
                  </a:graphic>
                  <wp14:sizeRelH relativeFrom="margin">
                    <wp14:pctWidth>0</wp14:pctWidth>
                  </wp14:sizeRelH>
                  <wp14:sizeRelV relativeFrom="margin">
                    <wp14:pctHeight>0</wp14:pctHeight>
                  </wp14:sizeRelV>
                </wp:anchor>
              </w:drawing>
            </w:r>
          </w:p>
        </w:tc>
        <w:tc>
          <w:tcPr>
            <w:tcW w:w="2319" w:type="dxa"/>
            <w:vAlign w:val="center"/>
          </w:tcPr>
          <w:p w14:paraId="5D9E952C"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No reutilizar</w:t>
            </w:r>
          </w:p>
        </w:tc>
        <w:tc>
          <w:tcPr>
            <w:tcW w:w="736" w:type="dxa"/>
            <w:vAlign w:val="center"/>
          </w:tcPr>
          <w:p w14:paraId="27CD9D04" w14:textId="77777777" w:rsidR="00BD5D08" w:rsidRPr="004529F7" w:rsidRDefault="009E4ED7" w:rsidP="00BD5D08">
            <w:pPr>
              <w:spacing w:before="20" w:after="20"/>
              <w:rPr>
                <w:sz w:val="24"/>
              </w:rPr>
            </w:pPr>
            <w:r w:rsidRPr="004529F7">
              <w:rPr>
                <w:rFonts w:ascii="Verdana"/>
                <w:noProof/>
                <w:color w:val="231F20"/>
                <w:spacing w:val="-3"/>
                <w:position w:val="-7"/>
                <w:sz w:val="16"/>
                <w:lang w:eastAsia="zh-TW"/>
              </w:rPr>
              <w:drawing>
                <wp:anchor distT="0" distB="0" distL="114300" distR="114300" simplePos="0" relativeHeight="251671552" behindDoc="0" locked="0" layoutInCell="1" allowOverlap="1" wp14:anchorId="1A22E61C" wp14:editId="47E291D8">
                  <wp:simplePos x="0" y="0"/>
                  <wp:positionH relativeFrom="column">
                    <wp:posOffset>-3810</wp:posOffset>
                  </wp:positionH>
                  <wp:positionV relativeFrom="paragraph">
                    <wp:posOffset>5715</wp:posOffset>
                  </wp:positionV>
                  <wp:extent cx="169228" cy="169128"/>
                  <wp:effectExtent l="0" t="0" r="2540" b="2540"/>
                  <wp:wrapNone/>
                  <wp:docPr id="22"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6.jpe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9228" cy="169128"/>
                          </a:xfrm>
                          <a:prstGeom prst="rect">
                            <a:avLst/>
                          </a:prstGeom>
                        </pic:spPr>
                      </pic:pic>
                    </a:graphicData>
                  </a:graphic>
                  <wp14:sizeRelH relativeFrom="margin">
                    <wp14:pctWidth>0</wp14:pctWidth>
                  </wp14:sizeRelH>
                  <wp14:sizeRelV relativeFrom="margin">
                    <wp14:pctHeight>0</wp14:pctHeight>
                  </wp14:sizeRelV>
                </wp:anchor>
              </w:drawing>
            </w:r>
          </w:p>
        </w:tc>
        <w:tc>
          <w:tcPr>
            <w:tcW w:w="2182" w:type="dxa"/>
            <w:vAlign w:val="center"/>
          </w:tcPr>
          <w:p w14:paraId="160D68BD"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Importador</w:t>
            </w:r>
          </w:p>
        </w:tc>
        <w:tc>
          <w:tcPr>
            <w:tcW w:w="518" w:type="dxa"/>
            <w:vAlign w:val="center"/>
          </w:tcPr>
          <w:p w14:paraId="1B77DCAD" w14:textId="77777777" w:rsidR="00BD5D08" w:rsidRPr="004529F7" w:rsidRDefault="009E4ED7" w:rsidP="00BD5D08">
            <w:pPr>
              <w:spacing w:before="20" w:after="20"/>
              <w:rPr>
                <w:sz w:val="24"/>
              </w:rPr>
            </w:pPr>
            <w:r w:rsidRPr="004529F7">
              <w:rPr>
                <w:noProof/>
                <w:position w:val="-6"/>
                <w:lang w:eastAsia="zh-TW"/>
              </w:rPr>
              <w:drawing>
                <wp:anchor distT="0" distB="0" distL="114300" distR="114300" simplePos="0" relativeHeight="251675648" behindDoc="0" locked="0" layoutInCell="1" allowOverlap="1" wp14:anchorId="5A01E4DB" wp14:editId="15B59A26">
                  <wp:simplePos x="0" y="0"/>
                  <wp:positionH relativeFrom="column">
                    <wp:posOffset>3175</wp:posOffset>
                  </wp:positionH>
                  <wp:positionV relativeFrom="paragraph">
                    <wp:posOffset>30480</wp:posOffset>
                  </wp:positionV>
                  <wp:extent cx="158115" cy="150495"/>
                  <wp:effectExtent l="0" t="0" r="0" b="1905"/>
                  <wp:wrapNone/>
                  <wp:docPr id="34"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5.jpe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58115" cy="150495"/>
                          </a:xfrm>
                          <a:prstGeom prst="rect">
                            <a:avLst/>
                          </a:prstGeom>
                        </pic:spPr>
                      </pic:pic>
                    </a:graphicData>
                  </a:graphic>
                  <wp14:sizeRelH relativeFrom="margin">
                    <wp14:pctWidth>0</wp14:pctWidth>
                  </wp14:sizeRelH>
                  <wp14:sizeRelV relativeFrom="margin">
                    <wp14:pctHeight>0</wp14:pctHeight>
                  </wp14:sizeRelV>
                </wp:anchor>
              </w:drawing>
            </w:r>
          </w:p>
        </w:tc>
        <w:tc>
          <w:tcPr>
            <w:tcW w:w="1895" w:type="dxa"/>
            <w:vAlign w:val="center"/>
          </w:tcPr>
          <w:p w14:paraId="60598D4C"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Reciclable</w:t>
            </w:r>
          </w:p>
        </w:tc>
      </w:tr>
      <w:tr w:rsidR="003B4581" w:rsidRPr="004529F7" w14:paraId="5B62B370" w14:textId="77777777" w:rsidTr="00576934">
        <w:tc>
          <w:tcPr>
            <w:tcW w:w="455" w:type="dxa"/>
            <w:vAlign w:val="center"/>
          </w:tcPr>
          <w:p w14:paraId="033D61A0" w14:textId="77777777" w:rsidR="00BD5D08" w:rsidRPr="004529F7" w:rsidRDefault="009E4ED7" w:rsidP="00BD5D08">
            <w:pPr>
              <w:spacing w:before="20" w:after="20"/>
              <w:rPr>
                <w:sz w:val="24"/>
              </w:rPr>
            </w:pPr>
            <w:r w:rsidRPr="004529F7">
              <w:rPr>
                <w:noProof/>
                <w:position w:val="-3"/>
                <w:lang w:eastAsia="zh-TW"/>
              </w:rPr>
              <w:drawing>
                <wp:anchor distT="0" distB="0" distL="114300" distR="114300" simplePos="0" relativeHeight="251664384" behindDoc="0" locked="0" layoutInCell="1" allowOverlap="1" wp14:anchorId="72E76F8E" wp14:editId="33AF8CED">
                  <wp:simplePos x="0" y="0"/>
                  <wp:positionH relativeFrom="column">
                    <wp:posOffset>-1905</wp:posOffset>
                  </wp:positionH>
                  <wp:positionV relativeFrom="paragraph">
                    <wp:posOffset>3810</wp:posOffset>
                  </wp:positionV>
                  <wp:extent cx="176670" cy="107887"/>
                  <wp:effectExtent l="0" t="0" r="0" b="6985"/>
                  <wp:wrapNone/>
                  <wp:docPr id="1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76670" cy="107887"/>
                          </a:xfrm>
                          <a:prstGeom prst="rect">
                            <a:avLst/>
                          </a:prstGeom>
                        </pic:spPr>
                      </pic:pic>
                    </a:graphicData>
                  </a:graphic>
                </wp:anchor>
              </w:drawing>
            </w:r>
          </w:p>
        </w:tc>
        <w:tc>
          <w:tcPr>
            <w:tcW w:w="2461" w:type="dxa"/>
            <w:vAlign w:val="center"/>
          </w:tcPr>
          <w:p w14:paraId="64D6E3DB"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Número de catálogo</w:t>
            </w:r>
          </w:p>
        </w:tc>
        <w:tc>
          <w:tcPr>
            <w:tcW w:w="599" w:type="dxa"/>
            <w:vAlign w:val="center"/>
          </w:tcPr>
          <w:p w14:paraId="22F03343" w14:textId="77777777" w:rsidR="00BD5D08" w:rsidRPr="004529F7" w:rsidRDefault="009E4ED7" w:rsidP="00BD5D08">
            <w:pPr>
              <w:spacing w:before="20" w:after="20"/>
              <w:rPr>
                <w:sz w:val="24"/>
              </w:rPr>
            </w:pPr>
            <w:r w:rsidRPr="004529F7">
              <w:rPr>
                <w:noProof/>
                <w:lang w:eastAsia="zh-TW"/>
              </w:rPr>
              <w:drawing>
                <wp:anchor distT="0" distB="0" distL="0" distR="0" simplePos="0" relativeHeight="251668480" behindDoc="0" locked="0" layoutInCell="1" allowOverlap="1" wp14:anchorId="70BE4121" wp14:editId="4DD57172">
                  <wp:simplePos x="0" y="0"/>
                  <wp:positionH relativeFrom="page">
                    <wp:posOffset>60960</wp:posOffset>
                  </wp:positionH>
                  <wp:positionV relativeFrom="paragraph">
                    <wp:posOffset>3810</wp:posOffset>
                  </wp:positionV>
                  <wp:extent cx="294930" cy="97790"/>
                  <wp:effectExtent l="0" t="0" r="0" b="0"/>
                  <wp:wrapNone/>
                  <wp:docPr id="1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0.jpeg"/>
                          <pic:cNvPicPr/>
                        </pic:nvPicPr>
                        <pic:blipFill>
                          <a:blip r:embed="rId36" cstate="print"/>
                          <a:stretch>
                            <a:fillRect/>
                          </a:stretch>
                        </pic:blipFill>
                        <pic:spPr>
                          <a:xfrm>
                            <a:off x="0" y="0"/>
                            <a:ext cx="294930" cy="97790"/>
                          </a:xfrm>
                          <a:prstGeom prst="rect">
                            <a:avLst/>
                          </a:prstGeom>
                        </pic:spPr>
                      </pic:pic>
                    </a:graphicData>
                  </a:graphic>
                  <wp14:sizeRelH relativeFrom="margin">
                    <wp14:pctWidth>0</wp14:pctWidth>
                  </wp14:sizeRelH>
                  <wp14:sizeRelV relativeFrom="margin">
                    <wp14:pctHeight>0</wp14:pctHeight>
                  </wp14:sizeRelV>
                </wp:anchor>
              </w:drawing>
            </w:r>
          </w:p>
        </w:tc>
        <w:tc>
          <w:tcPr>
            <w:tcW w:w="2319" w:type="dxa"/>
            <w:vAlign w:val="center"/>
          </w:tcPr>
          <w:p w14:paraId="73EB4EA1"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Esterilizado mediante irradiación</w:t>
            </w:r>
          </w:p>
        </w:tc>
        <w:tc>
          <w:tcPr>
            <w:tcW w:w="736" w:type="dxa"/>
            <w:vAlign w:val="center"/>
          </w:tcPr>
          <w:p w14:paraId="253466A8" w14:textId="77777777" w:rsidR="00BD5D08" w:rsidRPr="004529F7" w:rsidRDefault="009E4ED7" w:rsidP="00BD5D08">
            <w:pPr>
              <w:spacing w:before="20" w:after="20"/>
              <w:rPr>
                <w:sz w:val="24"/>
              </w:rPr>
            </w:pPr>
            <w:r w:rsidRPr="004529F7">
              <w:rPr>
                <w:noProof/>
                <w:lang w:eastAsia="zh-TW"/>
              </w:rPr>
              <w:drawing>
                <wp:anchor distT="0" distB="0" distL="114300" distR="114300" simplePos="0" relativeHeight="251672576" behindDoc="0" locked="0" layoutInCell="1" allowOverlap="1" wp14:anchorId="106DEFF8" wp14:editId="649BB07E">
                  <wp:simplePos x="0" y="0"/>
                  <wp:positionH relativeFrom="column">
                    <wp:posOffset>-3810</wp:posOffset>
                  </wp:positionH>
                  <wp:positionV relativeFrom="paragraph">
                    <wp:posOffset>3810</wp:posOffset>
                  </wp:positionV>
                  <wp:extent cx="336233" cy="109166"/>
                  <wp:effectExtent l="0" t="0" r="6985" b="5715"/>
                  <wp:wrapNone/>
                  <wp:docPr id="24" name="Picture 24" descr="Imagen que contiene texto, clipart&#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A picture containing text, clipart&#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44166" cy="111742"/>
                          </a:xfrm>
                          <a:prstGeom prst="rect">
                            <a:avLst/>
                          </a:prstGeom>
                        </pic:spPr>
                      </pic:pic>
                    </a:graphicData>
                  </a:graphic>
                  <wp14:sizeRelH relativeFrom="margin">
                    <wp14:pctWidth>0</wp14:pctWidth>
                  </wp14:sizeRelH>
                  <wp14:sizeRelV relativeFrom="margin">
                    <wp14:pctHeight>0</wp14:pctHeight>
                  </wp14:sizeRelV>
                </wp:anchor>
              </w:drawing>
            </w:r>
          </w:p>
        </w:tc>
        <w:tc>
          <w:tcPr>
            <w:tcW w:w="2182" w:type="dxa"/>
            <w:vAlign w:val="center"/>
          </w:tcPr>
          <w:p w14:paraId="665311B9"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Representante europeo autorizado</w:t>
            </w:r>
          </w:p>
        </w:tc>
        <w:tc>
          <w:tcPr>
            <w:tcW w:w="518" w:type="dxa"/>
            <w:vAlign w:val="center"/>
          </w:tcPr>
          <w:p w14:paraId="1BDBC61E" w14:textId="77777777" w:rsidR="00BD5D08" w:rsidRPr="004529F7" w:rsidRDefault="009E4ED7" w:rsidP="00BD5D08">
            <w:pPr>
              <w:spacing w:before="20" w:after="20"/>
              <w:rPr>
                <w:sz w:val="24"/>
              </w:rPr>
            </w:pPr>
            <w:r w:rsidRPr="004529F7">
              <w:rPr>
                <w:rFonts w:ascii="Verdana"/>
                <w:noProof/>
                <w:color w:val="231F20"/>
                <w:w w:val="101"/>
                <w:position w:val="-2"/>
                <w:sz w:val="16"/>
                <w:lang w:eastAsia="zh-TW"/>
              </w:rPr>
              <w:drawing>
                <wp:anchor distT="0" distB="0" distL="114300" distR="114300" simplePos="0" relativeHeight="251676672" behindDoc="0" locked="0" layoutInCell="1" allowOverlap="1" wp14:anchorId="43CEC2D7" wp14:editId="6E158F9D">
                  <wp:simplePos x="0" y="0"/>
                  <wp:positionH relativeFrom="column">
                    <wp:posOffset>635</wp:posOffset>
                  </wp:positionH>
                  <wp:positionV relativeFrom="paragraph">
                    <wp:posOffset>18415</wp:posOffset>
                  </wp:positionV>
                  <wp:extent cx="212725" cy="101600"/>
                  <wp:effectExtent l="0" t="0" r="0" b="0"/>
                  <wp:wrapNone/>
                  <wp:docPr id="36"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8.jpe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12725" cy="101600"/>
                          </a:xfrm>
                          <a:prstGeom prst="rect">
                            <a:avLst/>
                          </a:prstGeom>
                        </pic:spPr>
                      </pic:pic>
                    </a:graphicData>
                  </a:graphic>
                  <wp14:sizeRelH relativeFrom="margin">
                    <wp14:pctWidth>0</wp14:pctWidth>
                  </wp14:sizeRelH>
                  <wp14:sizeRelV relativeFrom="margin">
                    <wp14:pctHeight>0</wp14:pctHeight>
                  </wp14:sizeRelV>
                </wp:anchor>
              </w:drawing>
            </w:r>
          </w:p>
        </w:tc>
        <w:tc>
          <w:tcPr>
            <w:tcW w:w="1895" w:type="dxa"/>
            <w:vAlign w:val="center"/>
          </w:tcPr>
          <w:p w14:paraId="594C338E" w14:textId="77777777" w:rsidR="00BD5D08" w:rsidRPr="004529F7" w:rsidRDefault="009E4ED7" w:rsidP="00BD5D08">
            <w:pPr>
              <w:spacing w:before="20" w:after="20"/>
              <w:rPr>
                <w:sz w:val="24"/>
              </w:rPr>
            </w:pPr>
            <w:r w:rsidRPr="004529F7">
              <w:rPr>
                <w:rFonts w:ascii="Verdana" w:eastAsia="Verdana" w:hAnsi="Verdana"/>
                <w:color w:val="231F20"/>
                <w:sz w:val="16"/>
                <w:szCs w:val="16"/>
                <w:lang w:val="es-ES"/>
              </w:rPr>
              <w:t>Traducción</w:t>
            </w:r>
          </w:p>
        </w:tc>
      </w:tr>
    </w:tbl>
    <w:p w14:paraId="748ABC41" w14:textId="77777777" w:rsidR="00AF5B76" w:rsidRPr="004529F7" w:rsidRDefault="00AF5B76">
      <w:pPr>
        <w:rPr>
          <w:sz w:val="10"/>
          <w:szCs w:val="10"/>
        </w:rPr>
      </w:pPr>
    </w:p>
    <w:p w14:paraId="09651163" w14:textId="77777777" w:rsidR="00F57116" w:rsidRPr="004529F7" w:rsidRDefault="00F57116">
      <w:pPr>
        <w:rPr>
          <w:sz w:val="24"/>
        </w:rPr>
        <w:sectPr w:rsidR="00F57116" w:rsidRPr="004529F7">
          <w:headerReference w:type="default" r:id="rId39"/>
          <w:footerReference w:type="default" r:id="rId40"/>
          <w:type w:val="continuous"/>
          <w:pgSz w:w="12240" w:h="15840"/>
          <w:pgMar w:top="940" w:right="320" w:bottom="440" w:left="240" w:header="406" w:footer="255" w:gutter="0"/>
          <w:cols w:space="720"/>
        </w:sectPr>
      </w:pPr>
    </w:p>
    <w:bookmarkEnd w:id="6"/>
    <w:p w14:paraId="0558BB8A" w14:textId="77777777" w:rsidR="005F0A22" w:rsidRPr="00973A82" w:rsidRDefault="005F0A22" w:rsidP="00973A82">
      <w:pPr>
        <w:ind w:left="662" w:right="288" w:hanging="14"/>
        <w:rPr>
          <w:rFonts w:ascii="Verdana"/>
          <w:color w:val="231F20"/>
          <w:spacing w:val="-1"/>
          <w:sz w:val="2"/>
          <w:szCs w:val="2"/>
        </w:rPr>
      </w:pPr>
    </w:p>
    <w:sectPr w:rsidR="005F0A22" w:rsidRPr="00973A82">
      <w:type w:val="continuous"/>
      <w:pgSz w:w="12240" w:h="15840"/>
      <w:pgMar w:top="940" w:right="320" w:bottom="440" w:left="240" w:header="406" w:footer="255" w:gutter="0"/>
      <w:cols w:num="4" w:space="720" w:equalWidth="0">
        <w:col w:w="2593" w:space="40"/>
        <w:col w:w="2615" w:space="39"/>
        <w:col w:w="3490" w:space="39"/>
        <w:col w:w="28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49BB2" w14:textId="77777777" w:rsidR="00610DA8" w:rsidRDefault="00610DA8">
      <w:r>
        <w:separator/>
      </w:r>
    </w:p>
  </w:endnote>
  <w:endnote w:type="continuationSeparator" w:id="0">
    <w:p w14:paraId="7123DC9B" w14:textId="77777777" w:rsidR="00610DA8" w:rsidRDefault="0061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Kigelia">
    <w:charset w:val="00"/>
    <w:family w:val="swiss"/>
    <w:pitch w:val="variable"/>
    <w:sig w:usb0="00000001" w:usb1="C200004B" w:usb2="000108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BCD3" w14:textId="77777777" w:rsidR="008F6331" w:rsidRDefault="008F6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480861"/>
      <w:docPartObj>
        <w:docPartGallery w:val="Page Numbers (Bottom of Page)"/>
        <w:docPartUnique/>
      </w:docPartObj>
    </w:sdtPr>
    <w:sdtEndPr/>
    <w:sdtContent>
      <w:sdt>
        <w:sdtPr>
          <w:id w:val="-926965252"/>
          <w:docPartObj>
            <w:docPartGallery w:val="Page Numbers (Top of Page)"/>
            <w:docPartUnique/>
          </w:docPartObj>
        </w:sdtPr>
        <w:sdtEndPr/>
        <w:sdtContent>
          <w:p w14:paraId="522D23F5" w14:textId="1652E141" w:rsidR="008B7000" w:rsidRDefault="009E4ED7" w:rsidP="008B7000">
            <w:pPr>
              <w:pStyle w:val="Footer"/>
            </w:pPr>
            <w:r>
              <w:rPr>
                <w:rFonts w:cs="Kigelia"/>
                <w:sz w:val="20"/>
                <w:szCs w:val="20"/>
                <w:lang w:val="es-ES"/>
              </w:rPr>
              <w:tab/>
              <w:t xml:space="preserve">Página </w:t>
            </w:r>
            <w:r w:rsidRPr="00CD33ED">
              <w:rPr>
                <w:rFonts w:cs="Kigelia"/>
                <w:sz w:val="20"/>
                <w:szCs w:val="20"/>
              </w:rPr>
              <w:fldChar w:fldCharType="begin"/>
            </w:r>
            <w:r w:rsidRPr="00CD33ED">
              <w:rPr>
                <w:rFonts w:cs="Kigelia"/>
                <w:sz w:val="20"/>
                <w:szCs w:val="20"/>
              </w:rPr>
              <w:instrText xml:space="preserve"> PAGE </w:instrText>
            </w:r>
            <w:r w:rsidRPr="00CD33ED">
              <w:rPr>
                <w:rFonts w:cs="Kigelia"/>
                <w:sz w:val="20"/>
                <w:szCs w:val="20"/>
              </w:rPr>
              <w:fldChar w:fldCharType="separate"/>
            </w:r>
            <w:r w:rsidR="00784A8D">
              <w:rPr>
                <w:rFonts w:cs="Kigelia"/>
                <w:noProof/>
                <w:sz w:val="20"/>
                <w:szCs w:val="20"/>
              </w:rPr>
              <w:t>4</w:t>
            </w:r>
            <w:r w:rsidRPr="00CD33ED">
              <w:rPr>
                <w:rFonts w:cs="Kigelia"/>
                <w:sz w:val="20"/>
                <w:szCs w:val="20"/>
              </w:rPr>
              <w:fldChar w:fldCharType="end"/>
            </w:r>
            <w:r>
              <w:rPr>
                <w:rFonts w:cs="Kigelia"/>
                <w:sz w:val="20"/>
                <w:szCs w:val="20"/>
                <w:lang w:val="es-ES"/>
              </w:rPr>
              <w:t xml:space="preserve"> de </w:t>
            </w:r>
            <w:r w:rsidRPr="00CD33ED">
              <w:rPr>
                <w:rFonts w:cs="Kigelia"/>
                <w:sz w:val="20"/>
                <w:szCs w:val="20"/>
              </w:rPr>
              <w:fldChar w:fldCharType="begin"/>
            </w:r>
            <w:r w:rsidRPr="00CD33ED">
              <w:rPr>
                <w:rFonts w:cs="Kigelia"/>
                <w:sz w:val="20"/>
                <w:szCs w:val="20"/>
              </w:rPr>
              <w:instrText xml:space="preserve"> NUMPAGES  </w:instrText>
            </w:r>
            <w:r w:rsidRPr="00CD33ED">
              <w:rPr>
                <w:rFonts w:cs="Kigelia"/>
                <w:sz w:val="20"/>
                <w:szCs w:val="20"/>
              </w:rPr>
              <w:fldChar w:fldCharType="separate"/>
            </w:r>
            <w:r w:rsidR="00784A8D">
              <w:rPr>
                <w:rFonts w:cs="Kigelia"/>
                <w:noProof/>
                <w:sz w:val="20"/>
                <w:szCs w:val="20"/>
              </w:rPr>
              <w:t>4</w:t>
            </w:r>
            <w:r w:rsidRPr="00CD33ED">
              <w:rPr>
                <w:rFonts w:cs="Kigelia"/>
                <w:sz w:val="20"/>
                <w:szCs w:val="20"/>
              </w:rPr>
              <w:fldChar w:fldCharType="end"/>
            </w:r>
            <w:r>
              <w:rPr>
                <w:rFonts w:cs="Kigelia"/>
                <w:sz w:val="20"/>
                <w:szCs w:val="20"/>
                <w:lang w:val="es-ES"/>
              </w:rPr>
              <w:tab/>
            </w:r>
            <w:r w:rsidR="008F6331">
              <w:rPr>
                <w:rFonts w:cs="Kigelia"/>
                <w:sz w:val="20"/>
                <w:szCs w:val="20"/>
                <w:lang w:val="es-ES"/>
              </w:rPr>
              <w:t xml:space="preserve"> IFU001ES Rev.</w:t>
            </w:r>
            <w:r w:rsidR="00C35677">
              <w:rPr>
                <w:rFonts w:cs="Kigelia"/>
                <w:sz w:val="20"/>
                <w:szCs w:val="20"/>
                <w:lang w:val="es-ES"/>
              </w:rPr>
              <w:t xml:space="preserve"> </w:t>
            </w:r>
            <w:bookmarkStart w:id="5" w:name="_GoBack"/>
            <w:bookmarkEnd w:id="5"/>
            <w:r w:rsidR="008F6331">
              <w:rPr>
                <w:rFonts w:cs="Kigelia"/>
                <w:sz w:val="20"/>
                <w:szCs w:val="20"/>
                <w:lang w:val="es-ES"/>
              </w:rPr>
              <w:t>5/8/23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F50D" w14:textId="77777777" w:rsidR="008F6331" w:rsidRDefault="008F63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03093" w14:textId="77777777" w:rsidR="005F0A22" w:rsidRDefault="009E4ED7">
    <w:pPr>
      <w:pStyle w:val="BodyText"/>
      <w:spacing w:line="14" w:lineRule="auto"/>
    </w:pPr>
    <w:r>
      <w:rPr>
        <w:noProof/>
        <w:lang w:eastAsia="zh-TW"/>
      </w:rPr>
      <mc:AlternateContent>
        <mc:Choice Requires="wps">
          <w:drawing>
            <wp:anchor distT="0" distB="0" distL="114300" distR="114300" simplePos="0" relativeHeight="251655168" behindDoc="1" locked="0" layoutInCell="1" allowOverlap="1" wp14:anchorId="6C13DDE8" wp14:editId="5135101B">
              <wp:simplePos x="0" y="0"/>
              <wp:positionH relativeFrom="page">
                <wp:posOffset>542290</wp:posOffset>
              </wp:positionH>
              <wp:positionV relativeFrom="page">
                <wp:posOffset>9756775</wp:posOffset>
              </wp:positionV>
              <wp:extent cx="969645" cy="133985"/>
              <wp:effectExtent l="0" t="0" r="0" b="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27E3F" w14:textId="77777777" w:rsidR="005F0A22" w:rsidRDefault="009E4ED7">
                          <w:pPr>
                            <w:spacing w:before="9"/>
                            <w:ind w:left="20"/>
                            <w:rPr>
                              <w:sz w:val="16"/>
                            </w:rPr>
                          </w:pPr>
                          <w:r>
                            <w:rPr>
                              <w:color w:val="231F20"/>
                              <w:spacing w:val="-2"/>
                              <w:w w:val="115"/>
                              <w:sz w:val="16"/>
                              <w:szCs w:val="16"/>
                              <w:lang w:val="es-ES"/>
                            </w:rPr>
                            <w:t>IFU-SSW-CARBIDE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13DDE8" id="_x0000_t202" coordsize="21600,21600" o:spt="202" path="m,l,21600r21600,l21600,xe">
              <v:stroke joinstyle="miter"/>
              <v:path gradientshapeok="t" o:connecttype="rect"/>
            </v:shapetype>
            <v:shape id="docshape12" o:spid="_x0000_s1029" type="#_x0000_t202" style="position:absolute;margin-left:42.7pt;margin-top:768.25pt;width:76.35pt;height:10.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" filled="f" stroked="f">
              <v:textbox inset="0,0,0,0">
                <w:txbxContent>
                  <w:p w14:paraId="13E27E3F" w14:textId="77777777" w:rsidR="005F0A22" w:rsidRDefault="009E4ED7">
                    <w:pPr>
                      <w:spacing w:before="9"/>
                      <w:ind w:left="20"/>
                      <w:rPr>
                        <w:sz w:val="16"/>
                      </w:rPr>
                    </w:pPr>
                    <w:r>
                      <w:rPr>
                        <w:color w:val="231F20"/>
                        <w:spacing w:val="-2"/>
                        <w:w w:val="115"/>
                        <w:sz w:val="16"/>
                        <w:szCs w:val="16"/>
                        <w:lang w:val="es-ES"/>
                      </w:rPr>
                      <w:t>IFU-SSW-CARBIDE</w:t>
                    </w:r>
                  </w:p>
                </w:txbxContent>
              </v:textbox>
              <w10:wrap anchorx="page" anchory="page"/>
            </v:shape>
          </w:pict>
        </mc:Fallback>
      </mc:AlternateContent>
    </w:r>
    <w:r>
      <w:rPr>
        <w:noProof/>
        <w:lang w:eastAsia="zh-TW"/>
      </w:rPr>
      <mc:AlternateContent>
        <mc:Choice Requires="wps">
          <w:drawing>
            <wp:anchor distT="0" distB="0" distL="114300" distR="114300" simplePos="0" relativeHeight="251657216" behindDoc="1" locked="0" layoutInCell="1" allowOverlap="1" wp14:anchorId="7BB7BB57" wp14:editId="529AE926">
              <wp:simplePos x="0" y="0"/>
              <wp:positionH relativeFrom="page">
                <wp:posOffset>6835140</wp:posOffset>
              </wp:positionH>
              <wp:positionV relativeFrom="page">
                <wp:posOffset>9756775</wp:posOffset>
              </wp:positionV>
              <wp:extent cx="589915" cy="133985"/>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1DF73" w14:textId="77777777" w:rsidR="005F0A22" w:rsidRDefault="009E4ED7">
                          <w:pPr>
                            <w:spacing w:before="9"/>
                            <w:ind w:left="20"/>
                            <w:rPr>
                              <w:sz w:val="16"/>
                            </w:rPr>
                          </w:pPr>
                          <w:r>
                            <w:rPr>
                              <w:color w:val="231F20"/>
                              <w:w w:val="105"/>
                              <w:sz w:val="16"/>
                              <w:szCs w:val="16"/>
                              <w:lang w:val="es-ES"/>
                            </w:rPr>
                            <w:t xml:space="preserve">Página </w:t>
                          </w:r>
                          <w:r>
                            <w:fldChar w:fldCharType="begin"/>
                          </w:r>
                          <w:r>
                            <w:rPr>
                              <w:color w:val="231F20"/>
                              <w:w w:val="105"/>
                              <w:sz w:val="16"/>
                            </w:rPr>
                            <w:instrText xml:space="preserve"> PAGE </w:instrText>
                          </w:r>
                          <w:r>
                            <w:fldChar w:fldCharType="separate"/>
                          </w:r>
                          <w:r w:rsidR="00A60087">
                            <w:rPr>
                              <w:noProof/>
                              <w:color w:val="231F20"/>
                              <w:w w:val="105"/>
                              <w:sz w:val="16"/>
                            </w:rPr>
                            <w:t>5</w:t>
                          </w:r>
                          <w:r>
                            <w:fldChar w:fldCharType="end"/>
                          </w:r>
                          <w:r>
                            <w:rPr>
                              <w:color w:val="231F20"/>
                              <w:w w:val="105"/>
                              <w:sz w:val="16"/>
                              <w:szCs w:val="16"/>
                              <w:lang w:val="es-ES"/>
                            </w:rPr>
                            <w:t xml:space="preserve"> de 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BB7BB57" id="docshape13" o:spid="_x0000_s1030" type="#_x0000_t202" style="position:absolute;margin-left:538.2pt;margin-top:768.25pt;width:46.45pt;height:1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" filled="f" stroked="f">
              <v:textbox inset="0,0,0,0">
                <w:txbxContent>
                  <w:p w14:paraId="11B1DF73" w14:textId="77777777" w:rsidR="005F0A22" w:rsidRDefault="009E4ED7">
                    <w:pPr>
                      <w:spacing w:before="9"/>
                      <w:ind w:left="20"/>
                      <w:rPr>
                        <w:sz w:val="16"/>
                      </w:rPr>
                    </w:pPr>
                    <w:r>
                      <w:rPr>
                        <w:color w:val="231F20"/>
                        <w:w w:val="105"/>
                        <w:sz w:val="16"/>
                        <w:szCs w:val="16"/>
                        <w:lang w:val="es-ES"/>
                      </w:rPr>
                      <w:t xml:space="preserve">Página </w:t>
                    </w:r>
                    <w:r>
                      <w:fldChar w:fldCharType="begin"/>
                    </w:r>
                    <w:r>
                      <w:rPr>
                        <w:color w:val="231F20"/>
                        <w:w w:val="105"/>
                        <w:sz w:val="16"/>
                      </w:rPr>
                      <w:instrText xml:space="preserve"> PAGE </w:instrText>
                    </w:r>
                    <w:r>
                      <w:fldChar w:fldCharType="separate"/>
                    </w:r>
                    <w:r w:rsidR="00A60087">
                      <w:rPr>
                        <w:noProof/>
                        <w:color w:val="231F20"/>
                        <w:w w:val="105"/>
                        <w:sz w:val="16"/>
                      </w:rPr>
                      <w:t>5</w:t>
                    </w:r>
                    <w:r>
                      <w:fldChar w:fldCharType="end"/>
                    </w:r>
                    <w:r>
                      <w:rPr>
                        <w:color w:val="231F20"/>
                        <w:w w:val="105"/>
                        <w:sz w:val="16"/>
                        <w:szCs w:val="16"/>
                        <w:lang w:val="es-ES"/>
                      </w:rPr>
                      <w:t xml:space="preserve"> de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FB876" w14:textId="77777777" w:rsidR="00610DA8" w:rsidRDefault="00610DA8">
      <w:r>
        <w:separator/>
      </w:r>
    </w:p>
  </w:footnote>
  <w:footnote w:type="continuationSeparator" w:id="0">
    <w:p w14:paraId="0A6FF6A6" w14:textId="77777777" w:rsidR="00610DA8" w:rsidRDefault="0061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2A7E9" w14:textId="77777777" w:rsidR="008F6331" w:rsidRDefault="008F6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FAFF2" w14:textId="77777777" w:rsidR="005F0A22" w:rsidRDefault="00AD1985">
    <w:pPr>
      <w:pStyle w:val="BodyText"/>
      <w:spacing w:line="14" w:lineRule="auto"/>
    </w:pPr>
    <w:r>
      <w:rPr>
        <w:noProof/>
        <w:lang w:eastAsia="zh-TW"/>
      </w:rPr>
      <mc:AlternateContent>
        <mc:Choice Requires="wps">
          <w:drawing>
            <wp:anchor distT="0" distB="0" distL="114300" distR="114300" simplePos="0" relativeHeight="251656192" behindDoc="1" locked="0" layoutInCell="1" allowOverlap="1" wp14:anchorId="3D48BE1F" wp14:editId="2AB27DE9">
              <wp:simplePos x="0" y="0"/>
              <wp:positionH relativeFrom="page">
                <wp:posOffset>3876675</wp:posOffset>
              </wp:positionH>
              <wp:positionV relativeFrom="topMargin">
                <wp:posOffset>304800</wp:posOffset>
              </wp:positionV>
              <wp:extent cx="3810635" cy="556895"/>
              <wp:effectExtent l="0" t="0" r="18415" b="14605"/>
              <wp:wrapNone/>
              <wp:docPr id="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635"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DD612" w14:textId="77777777" w:rsidR="005F0A22" w:rsidRPr="00A60087" w:rsidRDefault="009E4ED7">
                          <w:pPr>
                            <w:spacing w:before="8"/>
                            <w:ind w:left="20"/>
                            <w:rPr>
                              <w:b/>
                              <w:sz w:val="28"/>
                              <w:lang w:val="es-ES"/>
                            </w:rPr>
                          </w:pPr>
                          <w:r>
                            <w:rPr>
                              <w:b/>
                              <w:bCs/>
                              <w:color w:val="231F20"/>
                              <w:spacing w:val="-5"/>
                              <w:sz w:val="28"/>
                              <w:szCs w:val="28"/>
                              <w:lang w:val="es-ES"/>
                            </w:rPr>
                            <w:t>Instrucciones de uso de almacenamiento, limpieza y esterilización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48BE1F" id="_x0000_t202" coordsize="21600,21600" o:spt="202" path="m,l,21600r21600,l21600,xe">
              <v:stroke joinstyle="miter"/>
              <v:path gradientshapeok="t" o:connecttype="rect"/>
            </v:shapetype>
            <v:shape id="docshape6" o:spid="_x0000_s1026" type="#_x0000_t202" style="position:absolute;margin-left:305.25pt;margin-top:24pt;width:300.05pt;height:4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" filled="f" stroked="f">
              <v:textbox inset="0,0,0,0">
                <w:txbxContent>
                  <w:p w14:paraId="01EDD612" w14:textId="77777777" w:rsidR="005F0A22" w:rsidRPr="00A60087" w:rsidRDefault="009E4ED7">
                    <w:pPr>
                      <w:spacing w:before="8"/>
                      <w:ind w:left="20"/>
                      <w:rPr>
                        <w:b/>
                        <w:sz w:val="28"/>
                        <w:lang w:val="es-ES"/>
                      </w:rPr>
                    </w:pPr>
                    <w:r>
                      <w:rPr>
                        <w:b/>
                        <w:bCs/>
                        <w:color w:val="231F20"/>
                        <w:spacing w:val="-5"/>
                        <w:sz w:val="28"/>
                        <w:szCs w:val="28"/>
                        <w:lang w:val="es-ES"/>
                      </w:rPr>
                      <w:t>Instrucciones de uso de almacenamiento, limpieza y esterilización</w:t>
                    </w:r>
                  </w:p>
                </w:txbxContent>
              </v:textbox>
              <w10:wrap anchorx="page" anchory="margin"/>
            </v:shape>
          </w:pict>
        </mc:Fallback>
      </mc:AlternateContent>
    </w:r>
    <w:r>
      <w:rPr>
        <w:noProof/>
        <w:lang w:eastAsia="zh-TW"/>
      </w:rPr>
      <mc:AlternateContent>
        <mc:Choice Requires="wps">
          <w:drawing>
            <wp:anchor distT="0" distB="0" distL="114300" distR="114300" simplePos="0" relativeHeight="251661312" behindDoc="1" locked="0" layoutInCell="1" allowOverlap="1" wp14:anchorId="1C951489" wp14:editId="1E418AC9">
              <wp:simplePos x="0" y="0"/>
              <wp:positionH relativeFrom="page">
                <wp:posOffset>2000250</wp:posOffset>
              </wp:positionH>
              <wp:positionV relativeFrom="topMargin">
                <wp:posOffset>247650</wp:posOffset>
              </wp:positionV>
              <wp:extent cx="1419225" cy="497205"/>
              <wp:effectExtent l="0" t="0" r="9525"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97205"/>
                      </a:xfrm>
                      <a:prstGeom prst="rect">
                        <a:avLst/>
                      </a:prstGeom>
                      <a:solidFill>
                        <a:schemeClr val="bg1"/>
                      </a:solidFill>
                      <a:ln>
                        <a:noFill/>
                      </a:ln>
                    </wps:spPr>
                    <wps:txbx>
                      <w:txbxContent>
                        <w:p w14:paraId="47170A37" w14:textId="77777777" w:rsidR="00D01B58" w:rsidRPr="00D01B58" w:rsidRDefault="009E4ED7" w:rsidP="00D01B58">
                          <w:pPr>
                            <w:spacing w:before="20" w:after="20"/>
                            <w:ind w:left="14"/>
                            <w:rPr>
                              <w:bCs/>
                              <w:color w:val="0070C0"/>
                              <w:spacing w:val="-5"/>
                              <w:sz w:val="14"/>
                              <w:szCs w:val="14"/>
                            </w:rPr>
                          </w:pPr>
                          <w:r w:rsidRPr="00A60087">
                            <w:rPr>
                              <w:bCs/>
                              <w:color w:val="0070C0"/>
                              <w:spacing w:val="-5"/>
                              <w:sz w:val="14"/>
                              <w:szCs w:val="14"/>
                            </w:rPr>
                            <w:t>Better Patient Outcomes</w:t>
                          </w:r>
                        </w:p>
                        <w:p w14:paraId="59EFC91B" w14:textId="77777777" w:rsidR="00D01B58" w:rsidRPr="00D01B58" w:rsidRDefault="009E4ED7" w:rsidP="00D01B58">
                          <w:pPr>
                            <w:spacing w:before="20" w:after="20"/>
                            <w:ind w:left="14"/>
                            <w:rPr>
                              <w:bCs/>
                              <w:color w:val="0070C0"/>
                              <w:spacing w:val="-5"/>
                              <w:sz w:val="14"/>
                              <w:szCs w:val="14"/>
                            </w:rPr>
                          </w:pPr>
                          <w:r w:rsidRPr="00A60087">
                            <w:rPr>
                              <w:bCs/>
                              <w:color w:val="0070C0"/>
                              <w:spacing w:val="-5"/>
                              <w:sz w:val="14"/>
                              <w:szCs w:val="14"/>
                            </w:rPr>
                            <w:t>Improved Efficiency</w:t>
                          </w:r>
                        </w:p>
                        <w:p w14:paraId="5F02E494" w14:textId="77777777" w:rsidR="00D01B58" w:rsidRPr="00D01B58" w:rsidRDefault="009E4ED7" w:rsidP="00D01B58">
                          <w:pPr>
                            <w:spacing w:before="20" w:after="20"/>
                            <w:ind w:left="14"/>
                            <w:rPr>
                              <w:bCs/>
                              <w:color w:val="0070C0"/>
                              <w:sz w:val="14"/>
                              <w:szCs w:val="14"/>
                            </w:rPr>
                          </w:pPr>
                          <w:r w:rsidRPr="00A60087">
                            <w:rPr>
                              <w:bCs/>
                              <w:color w:val="0070C0"/>
                              <w:spacing w:val="-5"/>
                              <w:sz w:val="14"/>
                              <w:szCs w:val="14"/>
                            </w:rPr>
                            <w:t>Faster Practice Growth</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C951489" id="_x0000_s1027" type="#_x0000_t202" style="position:absolute;margin-left:157.5pt;margin-top:19.5pt;width:111.75pt;height:39.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" fillcolor="white [3212]" stroked="f">
              <v:textbox inset="0,0,0,0">
                <w:txbxContent>
                  <w:p w14:paraId="47170A37" w14:textId="77777777" w:rsidR="00D01B58" w:rsidRPr="00D01B58" w:rsidRDefault="009E4ED7" w:rsidP="00D01B58">
                    <w:pPr>
                      <w:spacing w:before="20" w:after="20"/>
                      <w:ind w:left="14"/>
                      <w:rPr>
                        <w:bCs/>
                        <w:color w:val="0070C0"/>
                        <w:spacing w:val="-5"/>
                        <w:sz w:val="14"/>
                        <w:szCs w:val="14"/>
                      </w:rPr>
                    </w:pPr>
                    <w:r w:rsidRPr="00A60087">
                      <w:rPr>
                        <w:bCs/>
                        <w:color w:val="0070C0"/>
                        <w:spacing w:val="-5"/>
                        <w:sz w:val="14"/>
                        <w:szCs w:val="14"/>
                      </w:rPr>
                      <w:t>Better Patient Outcomes</w:t>
                    </w:r>
                  </w:p>
                  <w:p w14:paraId="59EFC91B" w14:textId="77777777" w:rsidR="00D01B58" w:rsidRPr="00D01B58" w:rsidRDefault="009E4ED7" w:rsidP="00D01B58">
                    <w:pPr>
                      <w:spacing w:before="20" w:after="20"/>
                      <w:ind w:left="14"/>
                      <w:rPr>
                        <w:bCs/>
                        <w:color w:val="0070C0"/>
                        <w:spacing w:val="-5"/>
                        <w:sz w:val="14"/>
                        <w:szCs w:val="14"/>
                      </w:rPr>
                    </w:pPr>
                    <w:r w:rsidRPr="00A60087">
                      <w:rPr>
                        <w:bCs/>
                        <w:color w:val="0070C0"/>
                        <w:spacing w:val="-5"/>
                        <w:sz w:val="14"/>
                        <w:szCs w:val="14"/>
                      </w:rPr>
                      <w:t>Improved Efficiency</w:t>
                    </w:r>
                  </w:p>
                  <w:p w14:paraId="5F02E494" w14:textId="77777777" w:rsidR="00D01B58" w:rsidRPr="00D01B58" w:rsidRDefault="009E4ED7" w:rsidP="00D01B58">
                    <w:pPr>
                      <w:spacing w:before="20" w:after="20"/>
                      <w:ind w:left="14"/>
                      <w:rPr>
                        <w:bCs/>
                        <w:color w:val="0070C0"/>
                        <w:sz w:val="14"/>
                        <w:szCs w:val="14"/>
                      </w:rPr>
                    </w:pPr>
                    <w:r w:rsidRPr="00A60087">
                      <w:rPr>
                        <w:bCs/>
                        <w:color w:val="0070C0"/>
                        <w:spacing w:val="-5"/>
                        <w:sz w:val="14"/>
                        <w:szCs w:val="14"/>
                      </w:rPr>
                      <w:t>Faster Practice Growth</w:t>
                    </w:r>
                  </w:p>
                </w:txbxContent>
              </v:textbox>
              <w10:wrap anchorx="page" anchory="margin"/>
            </v:shape>
          </w:pict>
        </mc:Fallback>
      </mc:AlternateContent>
    </w:r>
    <w:r w:rsidR="0056199D">
      <w:rPr>
        <w:noProof/>
        <w:lang w:eastAsia="zh-TW"/>
      </w:rPr>
      <mc:AlternateContent>
        <mc:Choice Requires="wps">
          <w:drawing>
            <wp:anchor distT="0" distB="0" distL="114300" distR="114300" simplePos="0" relativeHeight="251660288" behindDoc="0" locked="0" layoutInCell="1" allowOverlap="1" wp14:anchorId="537611A4" wp14:editId="738FAB7F">
              <wp:simplePos x="0" y="0"/>
              <wp:positionH relativeFrom="page">
                <wp:posOffset>400050</wp:posOffset>
              </wp:positionH>
              <wp:positionV relativeFrom="page">
                <wp:posOffset>324485</wp:posOffset>
              </wp:positionV>
              <wp:extent cx="1369060" cy="160655"/>
              <wp:effectExtent l="0" t="0" r="0" b="0"/>
              <wp:wrapNone/>
              <wp:docPr id="69" name="docshape8"/>
              <wp:cNvGraphicFramePr/>
              <a:graphic xmlns:a="http://schemas.openxmlformats.org/drawingml/2006/main">
                <a:graphicData uri="http://schemas.microsoft.com/office/word/2010/wordprocessingShape">
                  <wps:wsp>
                    <wps:cNvSpPr/>
                    <wps:spPr bwMode="auto">
                      <a:xfrm>
                        <a:off x="0" y="0"/>
                        <a:ext cx="1369060" cy="160655"/>
                      </a:xfrm>
                      <a:custGeom>
                        <a:avLst/>
                        <a:gdLst>
                          <a:gd name="T0" fmla="+- 0 810 628"/>
                          <a:gd name="T1" fmla="*/ T0 w 2156"/>
                          <a:gd name="T2" fmla="+- 0 521 503"/>
                          <a:gd name="T3" fmla="*/ 521 h 253"/>
                          <a:gd name="T4" fmla="+- 0 730 628"/>
                          <a:gd name="T5" fmla="*/ T4 w 2156"/>
                          <a:gd name="T6" fmla="+- 0 564 503"/>
                          <a:gd name="T7" fmla="*/ 564 h 253"/>
                          <a:gd name="T8" fmla="+- 0 793 628"/>
                          <a:gd name="T9" fmla="*/ T8 w 2156"/>
                          <a:gd name="T10" fmla="+- 0 691 503"/>
                          <a:gd name="T11" fmla="*/ 691 h 253"/>
                          <a:gd name="T12" fmla="+- 0 708 628"/>
                          <a:gd name="T13" fmla="*/ T12 w 2156"/>
                          <a:gd name="T14" fmla="+- 0 556 503"/>
                          <a:gd name="T15" fmla="*/ 556 h 253"/>
                          <a:gd name="T16" fmla="+- 0 636 628"/>
                          <a:gd name="T17" fmla="*/ T16 w 2156"/>
                          <a:gd name="T18" fmla="+- 0 528 503"/>
                          <a:gd name="T19" fmla="*/ 528 h 253"/>
                          <a:gd name="T20" fmla="+- 0 699 628"/>
                          <a:gd name="T21" fmla="*/ T20 w 2156"/>
                          <a:gd name="T22" fmla="+- 0 660 503"/>
                          <a:gd name="T23" fmla="*/ 660 h 253"/>
                          <a:gd name="T24" fmla="+- 0 629 628"/>
                          <a:gd name="T25" fmla="*/ T24 w 2156"/>
                          <a:gd name="T26" fmla="+- 0 754 503"/>
                          <a:gd name="T27" fmla="*/ 754 h 253"/>
                          <a:gd name="T28" fmla="+- 0 869 628"/>
                          <a:gd name="T29" fmla="*/ T28 w 2156"/>
                          <a:gd name="T30" fmla="+- 0 709 503"/>
                          <a:gd name="T31" fmla="*/ 709 h 253"/>
                          <a:gd name="T32" fmla="+- 0 1044 628"/>
                          <a:gd name="T33" fmla="*/ T32 w 2156"/>
                          <a:gd name="T34" fmla="+- 0 513 503"/>
                          <a:gd name="T35" fmla="*/ 513 h 253"/>
                          <a:gd name="T36" fmla="+- 0 1149 628"/>
                          <a:gd name="T37" fmla="*/ T36 w 2156"/>
                          <a:gd name="T38" fmla="+- 0 592 503"/>
                          <a:gd name="T39" fmla="*/ 592 h 253"/>
                          <a:gd name="T40" fmla="+- 0 1410 628"/>
                          <a:gd name="T41" fmla="*/ T40 w 2156"/>
                          <a:gd name="T42" fmla="+- 0 521 503"/>
                          <a:gd name="T43" fmla="*/ 521 h 253"/>
                          <a:gd name="T44" fmla="+- 0 1450 628"/>
                          <a:gd name="T45" fmla="*/ T44 w 2156"/>
                          <a:gd name="T46" fmla="+- 0 751 503"/>
                          <a:gd name="T47" fmla="*/ 751 h 253"/>
                          <a:gd name="T48" fmla="+- 0 1559 628"/>
                          <a:gd name="T49" fmla="*/ T48 w 2156"/>
                          <a:gd name="T50" fmla="+- 0 648 503"/>
                          <a:gd name="T51" fmla="*/ 648 h 253"/>
                          <a:gd name="T52" fmla="+- 0 1769 628"/>
                          <a:gd name="T53" fmla="*/ T52 w 2156"/>
                          <a:gd name="T54" fmla="+- 0 592 503"/>
                          <a:gd name="T55" fmla="*/ 592 h 253"/>
                          <a:gd name="T56" fmla="+- 0 1588 628"/>
                          <a:gd name="T57" fmla="*/ T56 w 2156"/>
                          <a:gd name="T58" fmla="+- 0 579 503"/>
                          <a:gd name="T59" fmla="*/ 579 h 253"/>
                          <a:gd name="T60" fmla="+- 0 2010 628"/>
                          <a:gd name="T61" fmla="*/ T60 w 2156"/>
                          <a:gd name="T62" fmla="+- 0 558 503"/>
                          <a:gd name="T63" fmla="*/ 558 h 253"/>
                          <a:gd name="T64" fmla="+- 0 1989 628"/>
                          <a:gd name="T65" fmla="*/ T64 w 2156"/>
                          <a:gd name="T66" fmla="+- 0 688 503"/>
                          <a:gd name="T67" fmla="*/ 688 h 253"/>
                          <a:gd name="T68" fmla="+- 0 1951 628"/>
                          <a:gd name="T69" fmla="*/ T68 w 2156"/>
                          <a:gd name="T70" fmla="+- 0 550 503"/>
                          <a:gd name="T71" fmla="*/ 550 h 253"/>
                          <a:gd name="T72" fmla="+- 0 1995 628"/>
                          <a:gd name="T73" fmla="*/ T72 w 2156"/>
                          <a:gd name="T74" fmla="+- 0 541 503"/>
                          <a:gd name="T75" fmla="*/ 541 h 253"/>
                          <a:gd name="T76" fmla="+- 0 1844 628"/>
                          <a:gd name="T77" fmla="*/ T76 w 2156"/>
                          <a:gd name="T78" fmla="+- 0 747 503"/>
                          <a:gd name="T79" fmla="*/ 747 h 253"/>
                          <a:gd name="T80" fmla="+- 0 2020 628"/>
                          <a:gd name="T81" fmla="*/ T80 w 2156"/>
                          <a:gd name="T82" fmla="+- 0 692 503"/>
                          <a:gd name="T83" fmla="*/ 692 h 253"/>
                          <a:gd name="T84" fmla="+- 0 2199 628"/>
                          <a:gd name="T85" fmla="*/ T84 w 2156"/>
                          <a:gd name="T86" fmla="+- 0 629 503"/>
                          <a:gd name="T87" fmla="*/ 629 h 253"/>
                          <a:gd name="T88" fmla="+- 0 2107 628"/>
                          <a:gd name="T89" fmla="*/ T88 w 2156"/>
                          <a:gd name="T90" fmla="+- 0 607 503"/>
                          <a:gd name="T91" fmla="*/ 607 h 253"/>
                          <a:gd name="T92" fmla="+- 0 2173 628"/>
                          <a:gd name="T93" fmla="*/ T92 w 2156"/>
                          <a:gd name="T94" fmla="+- 0 593 503"/>
                          <a:gd name="T95" fmla="*/ 593 h 253"/>
                          <a:gd name="T96" fmla="+- 0 2059 628"/>
                          <a:gd name="T97" fmla="*/ T96 w 2156"/>
                          <a:gd name="T98" fmla="+- 0 630 503"/>
                          <a:gd name="T99" fmla="*/ 630 h 253"/>
                          <a:gd name="T100" fmla="+- 0 2099 628"/>
                          <a:gd name="T101" fmla="*/ T100 w 2156"/>
                          <a:gd name="T102" fmla="+- 0 745 503"/>
                          <a:gd name="T103" fmla="*/ 745 h 253"/>
                          <a:gd name="T104" fmla="+- 0 2194 628"/>
                          <a:gd name="T105" fmla="*/ T104 w 2156"/>
                          <a:gd name="T106" fmla="+- 0 720 503"/>
                          <a:gd name="T107" fmla="*/ 720 h 253"/>
                          <a:gd name="T108" fmla="+- 0 2107 628"/>
                          <a:gd name="T109" fmla="*/ T108 w 2156"/>
                          <a:gd name="T110" fmla="+- 0 723 503"/>
                          <a:gd name="T111" fmla="*/ 723 h 253"/>
                          <a:gd name="T112" fmla="+- 0 2366 628"/>
                          <a:gd name="T113" fmla="*/ T112 w 2156"/>
                          <a:gd name="T114" fmla="+- 0 625 503"/>
                          <a:gd name="T115" fmla="*/ 625 h 253"/>
                          <a:gd name="T116" fmla="+- 0 2281 628"/>
                          <a:gd name="T117" fmla="*/ T116 w 2156"/>
                          <a:gd name="T118" fmla="+- 0 587 503"/>
                          <a:gd name="T119" fmla="*/ 587 h 253"/>
                          <a:gd name="T120" fmla="+- 0 2264 628"/>
                          <a:gd name="T121" fmla="*/ T120 w 2156"/>
                          <a:gd name="T122" fmla="+- 0 632 503"/>
                          <a:gd name="T123" fmla="*/ 632 h 253"/>
                          <a:gd name="T124" fmla="+- 0 2338 628"/>
                          <a:gd name="T125" fmla="*/ T124 w 2156"/>
                          <a:gd name="T126" fmla="+- 0 628 503"/>
                          <a:gd name="T127" fmla="*/ 628 h 253"/>
                          <a:gd name="T128" fmla="+- 0 2445 628"/>
                          <a:gd name="T129" fmla="*/ T128 w 2156"/>
                          <a:gd name="T130" fmla="+- 0 723 503"/>
                          <a:gd name="T131" fmla="*/ 723 h 253"/>
                          <a:gd name="T132" fmla="+- 0 2437 628"/>
                          <a:gd name="T133" fmla="*/ T132 w 2156"/>
                          <a:gd name="T134" fmla="+- 0 527 503"/>
                          <a:gd name="T135" fmla="*/ 527 h 253"/>
                          <a:gd name="T136" fmla="+- 0 2419 628"/>
                          <a:gd name="T137" fmla="*/ T136 w 2156"/>
                          <a:gd name="T138" fmla="+- 0 741 503"/>
                          <a:gd name="T139" fmla="*/ 741 h 253"/>
                          <a:gd name="T140" fmla="+- 0 2621 628"/>
                          <a:gd name="T141" fmla="*/ T140 w 2156"/>
                          <a:gd name="T142" fmla="+- 0 728 503"/>
                          <a:gd name="T143" fmla="*/ 728 h 253"/>
                          <a:gd name="T144" fmla="+- 0 2616 628"/>
                          <a:gd name="T145" fmla="*/ T144 w 2156"/>
                          <a:gd name="T146" fmla="+- 0 609 503"/>
                          <a:gd name="T147" fmla="*/ 609 h 253"/>
                          <a:gd name="T148" fmla="+- 0 2508 628"/>
                          <a:gd name="T149" fmla="*/ T148 w 2156"/>
                          <a:gd name="T150" fmla="+- 0 590 503"/>
                          <a:gd name="T151" fmla="*/ 590 h 253"/>
                          <a:gd name="T152" fmla="+- 0 2539 628"/>
                          <a:gd name="T153" fmla="*/ T152 w 2156"/>
                          <a:gd name="T154" fmla="+- 0 603 503"/>
                          <a:gd name="T155" fmla="*/ 603 h 253"/>
                          <a:gd name="T156" fmla="+- 0 2583 628"/>
                          <a:gd name="T157" fmla="*/ T156 w 2156"/>
                          <a:gd name="T158" fmla="+- 0 711 503"/>
                          <a:gd name="T159" fmla="*/ 711 h 253"/>
                          <a:gd name="T160" fmla="+- 0 2508 628"/>
                          <a:gd name="T161" fmla="*/ T160 w 2156"/>
                          <a:gd name="T162" fmla="+- 0 694 503"/>
                          <a:gd name="T163" fmla="*/ 694 h 253"/>
                          <a:gd name="T164" fmla="+- 0 2591 628"/>
                          <a:gd name="T165" fmla="*/ T164 w 2156"/>
                          <a:gd name="T166" fmla="+- 0 665 503"/>
                          <a:gd name="T167" fmla="*/ 665 h 253"/>
                          <a:gd name="T168" fmla="+- 0 2510 628"/>
                          <a:gd name="T169" fmla="*/ T168 w 2156"/>
                          <a:gd name="T170" fmla="+- 0 659 503"/>
                          <a:gd name="T171" fmla="*/ 659 h 253"/>
                          <a:gd name="T172" fmla="+- 0 2500 628"/>
                          <a:gd name="T173" fmla="*/ T172 w 2156"/>
                          <a:gd name="T174" fmla="+- 0 744 503"/>
                          <a:gd name="T175" fmla="*/ 744 h 253"/>
                          <a:gd name="T176" fmla="+- 0 2594 628"/>
                          <a:gd name="T177" fmla="*/ T176 w 2156"/>
                          <a:gd name="T178" fmla="+- 0 727 503"/>
                          <a:gd name="T179" fmla="*/ 727 h 253"/>
                          <a:gd name="T180" fmla="+- 0 2685 628"/>
                          <a:gd name="T181" fmla="*/ T180 w 2156"/>
                          <a:gd name="T182" fmla="+- 0 522 503"/>
                          <a:gd name="T183" fmla="*/ 522 h 253"/>
                          <a:gd name="T184" fmla="+- 0 2753 628"/>
                          <a:gd name="T185" fmla="*/ T184 w 2156"/>
                          <a:gd name="T186" fmla="+- 0 545 503"/>
                          <a:gd name="T187" fmla="*/ 545 h 253"/>
                          <a:gd name="T188" fmla="+- 0 2751 628"/>
                          <a:gd name="T189" fmla="*/ T188 w 2156"/>
                          <a:gd name="T190" fmla="+- 0 524 503"/>
                          <a:gd name="T191" fmla="*/ 524 h 253"/>
                          <a:gd name="T192" fmla="+- 0 2746 628"/>
                          <a:gd name="T193" fmla="*/ T192 w 2156"/>
                          <a:gd name="T194" fmla="+- 0 528 503"/>
                          <a:gd name="T195" fmla="*/ 528 h 253"/>
                          <a:gd name="T196" fmla="+- 0 2725 628"/>
                          <a:gd name="T197" fmla="*/ T196 w 2156"/>
                          <a:gd name="T198" fmla="+- 0 566 503"/>
                          <a:gd name="T199" fmla="*/ 566 h 253"/>
                          <a:gd name="T200" fmla="+- 0 2762 628"/>
                          <a:gd name="T201" fmla="*/ T200 w 2156"/>
                          <a:gd name="T202" fmla="+- 0 566 503"/>
                          <a:gd name="T203" fmla="*/ 566 h 253"/>
                          <a:gd name="T204" fmla="+- 0 2749 628"/>
                          <a:gd name="T205" fmla="*/ T204 w 2156"/>
                          <a:gd name="T206" fmla="+- 0 577 503"/>
                          <a:gd name="T207" fmla="*/ 577 h 253"/>
                          <a:gd name="T208" fmla="+- 0 2711 628"/>
                          <a:gd name="T209" fmla="*/ T208 w 2156"/>
                          <a:gd name="T210" fmla="+- 0 532 503"/>
                          <a:gd name="T211" fmla="*/ 532 h 253"/>
                          <a:gd name="T212" fmla="+- 0 2775 628"/>
                          <a:gd name="T213" fmla="*/ T212 w 2156"/>
                          <a:gd name="T214" fmla="+- 0 532 503"/>
                          <a:gd name="T215" fmla="*/ 532 h 253"/>
                          <a:gd name="T216" fmla="+- 0 2750 628"/>
                          <a:gd name="T217" fmla="*/ T216 w 2156"/>
                          <a:gd name="T218" fmla="+- 0 503 503"/>
                          <a:gd name="T219" fmla="*/ 503 h 253"/>
                          <a:gd name="T220" fmla="+- 0 2711 628"/>
                          <a:gd name="T221" fmla="*/ T220 w 2156"/>
                          <a:gd name="T222" fmla="+- 0 570 503"/>
                          <a:gd name="T223" fmla="*/ 570 h 253"/>
                          <a:gd name="T224" fmla="+- 0 2781 628"/>
                          <a:gd name="T225" fmla="*/ T224 w 2156"/>
                          <a:gd name="T226" fmla="+- 0 557 503"/>
                          <a:gd name="T227" fmla="*/ 557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156" h="253">
                            <a:moveTo>
                              <a:pt x="249" y="170"/>
                            </a:moveTo>
                            <a:lnTo>
                              <a:pt x="242" y="138"/>
                            </a:lnTo>
                            <a:lnTo>
                              <a:pt x="224" y="108"/>
                            </a:lnTo>
                            <a:lnTo>
                              <a:pt x="186" y="62"/>
                            </a:lnTo>
                            <a:lnTo>
                              <a:pt x="179" y="53"/>
                            </a:lnTo>
                            <a:lnTo>
                              <a:pt x="173" y="43"/>
                            </a:lnTo>
                            <a:lnTo>
                              <a:pt x="168" y="36"/>
                            </a:lnTo>
                            <a:lnTo>
                              <a:pt x="174" y="27"/>
                            </a:lnTo>
                            <a:lnTo>
                              <a:pt x="182" y="18"/>
                            </a:lnTo>
                            <a:lnTo>
                              <a:pt x="146" y="17"/>
                            </a:lnTo>
                            <a:lnTo>
                              <a:pt x="134" y="17"/>
                            </a:lnTo>
                            <a:lnTo>
                              <a:pt x="123" y="19"/>
                            </a:lnTo>
                            <a:lnTo>
                              <a:pt x="113" y="22"/>
                            </a:lnTo>
                            <a:lnTo>
                              <a:pt x="104" y="26"/>
                            </a:lnTo>
                            <a:lnTo>
                              <a:pt x="101" y="35"/>
                            </a:lnTo>
                            <a:lnTo>
                              <a:pt x="99" y="42"/>
                            </a:lnTo>
                            <a:lnTo>
                              <a:pt x="100" y="50"/>
                            </a:lnTo>
                            <a:lnTo>
                              <a:pt x="102" y="61"/>
                            </a:lnTo>
                            <a:lnTo>
                              <a:pt x="109" y="74"/>
                            </a:lnTo>
                            <a:lnTo>
                              <a:pt x="115" y="84"/>
                            </a:lnTo>
                            <a:lnTo>
                              <a:pt x="122" y="94"/>
                            </a:lnTo>
                            <a:lnTo>
                              <a:pt x="152" y="128"/>
                            </a:lnTo>
                            <a:lnTo>
                              <a:pt x="163" y="143"/>
                            </a:lnTo>
                            <a:lnTo>
                              <a:pt x="171" y="157"/>
                            </a:lnTo>
                            <a:lnTo>
                              <a:pt x="174" y="172"/>
                            </a:lnTo>
                            <a:lnTo>
                              <a:pt x="174" y="183"/>
                            </a:lnTo>
                            <a:lnTo>
                              <a:pt x="165" y="188"/>
                            </a:lnTo>
                            <a:lnTo>
                              <a:pt x="147" y="190"/>
                            </a:lnTo>
                            <a:lnTo>
                              <a:pt x="149" y="183"/>
                            </a:lnTo>
                            <a:lnTo>
                              <a:pt x="150" y="177"/>
                            </a:lnTo>
                            <a:lnTo>
                              <a:pt x="150" y="171"/>
                            </a:lnTo>
                            <a:lnTo>
                              <a:pt x="146" y="146"/>
                            </a:lnTo>
                            <a:lnTo>
                              <a:pt x="135" y="123"/>
                            </a:lnTo>
                            <a:lnTo>
                              <a:pt x="119" y="101"/>
                            </a:lnTo>
                            <a:lnTo>
                              <a:pt x="87" y="62"/>
                            </a:lnTo>
                            <a:lnTo>
                              <a:pt x="80" y="53"/>
                            </a:lnTo>
                            <a:lnTo>
                              <a:pt x="72" y="41"/>
                            </a:lnTo>
                            <a:lnTo>
                              <a:pt x="72" y="39"/>
                            </a:lnTo>
                            <a:lnTo>
                              <a:pt x="72" y="32"/>
                            </a:lnTo>
                            <a:lnTo>
                              <a:pt x="76" y="26"/>
                            </a:lnTo>
                            <a:lnTo>
                              <a:pt x="83" y="18"/>
                            </a:lnTo>
                            <a:lnTo>
                              <a:pt x="58" y="17"/>
                            </a:lnTo>
                            <a:lnTo>
                              <a:pt x="38" y="17"/>
                            </a:lnTo>
                            <a:lnTo>
                              <a:pt x="21" y="19"/>
                            </a:lnTo>
                            <a:lnTo>
                              <a:pt x="8" y="25"/>
                            </a:lnTo>
                            <a:lnTo>
                              <a:pt x="2" y="36"/>
                            </a:lnTo>
                            <a:lnTo>
                              <a:pt x="0" y="44"/>
                            </a:lnTo>
                            <a:lnTo>
                              <a:pt x="0" y="57"/>
                            </a:lnTo>
                            <a:lnTo>
                              <a:pt x="9" y="74"/>
                            </a:lnTo>
                            <a:lnTo>
                              <a:pt x="16" y="84"/>
                            </a:lnTo>
                            <a:lnTo>
                              <a:pt x="23" y="94"/>
                            </a:lnTo>
                            <a:lnTo>
                              <a:pt x="53" y="128"/>
                            </a:lnTo>
                            <a:lnTo>
                              <a:pt x="64" y="143"/>
                            </a:lnTo>
                            <a:lnTo>
                              <a:pt x="71" y="157"/>
                            </a:lnTo>
                            <a:lnTo>
                              <a:pt x="75" y="172"/>
                            </a:lnTo>
                            <a:lnTo>
                              <a:pt x="75" y="176"/>
                            </a:lnTo>
                            <a:lnTo>
                              <a:pt x="73" y="180"/>
                            </a:lnTo>
                            <a:lnTo>
                              <a:pt x="71" y="182"/>
                            </a:lnTo>
                            <a:lnTo>
                              <a:pt x="61" y="187"/>
                            </a:lnTo>
                            <a:lnTo>
                              <a:pt x="48" y="190"/>
                            </a:lnTo>
                            <a:lnTo>
                              <a:pt x="34" y="191"/>
                            </a:lnTo>
                            <a:lnTo>
                              <a:pt x="1" y="190"/>
                            </a:lnTo>
                            <a:lnTo>
                              <a:pt x="1" y="251"/>
                            </a:lnTo>
                            <a:lnTo>
                              <a:pt x="100" y="251"/>
                            </a:lnTo>
                            <a:lnTo>
                              <a:pt x="144" y="251"/>
                            </a:lnTo>
                            <a:lnTo>
                              <a:pt x="169" y="251"/>
                            </a:lnTo>
                            <a:lnTo>
                              <a:pt x="183" y="249"/>
                            </a:lnTo>
                            <a:lnTo>
                              <a:pt x="196" y="247"/>
                            </a:lnTo>
                            <a:lnTo>
                              <a:pt x="211" y="241"/>
                            </a:lnTo>
                            <a:lnTo>
                              <a:pt x="224" y="231"/>
                            </a:lnTo>
                            <a:lnTo>
                              <a:pt x="234" y="219"/>
                            </a:lnTo>
                            <a:lnTo>
                              <a:pt x="241" y="206"/>
                            </a:lnTo>
                            <a:lnTo>
                              <a:pt x="249" y="170"/>
                            </a:lnTo>
                            <a:close/>
                            <a:moveTo>
                              <a:pt x="396" y="168"/>
                            </a:moveTo>
                            <a:lnTo>
                              <a:pt x="332" y="18"/>
                            </a:lnTo>
                            <a:lnTo>
                              <a:pt x="330" y="18"/>
                            </a:lnTo>
                            <a:lnTo>
                              <a:pt x="258" y="18"/>
                            </a:lnTo>
                            <a:lnTo>
                              <a:pt x="353" y="252"/>
                            </a:lnTo>
                            <a:lnTo>
                              <a:pt x="396" y="168"/>
                            </a:lnTo>
                            <a:close/>
                            <a:moveTo>
                              <a:pt x="482" y="167"/>
                            </a:moveTo>
                            <a:lnTo>
                              <a:pt x="416" y="10"/>
                            </a:lnTo>
                            <a:lnTo>
                              <a:pt x="413" y="17"/>
                            </a:lnTo>
                            <a:lnTo>
                              <a:pt x="378" y="99"/>
                            </a:lnTo>
                            <a:lnTo>
                              <a:pt x="445" y="252"/>
                            </a:lnTo>
                            <a:lnTo>
                              <a:pt x="482" y="167"/>
                            </a:lnTo>
                            <a:close/>
                            <a:moveTo>
                              <a:pt x="690" y="19"/>
                            </a:moveTo>
                            <a:lnTo>
                              <a:pt x="686" y="19"/>
                            </a:lnTo>
                            <a:lnTo>
                              <a:pt x="616" y="19"/>
                            </a:lnTo>
                            <a:lnTo>
                              <a:pt x="587" y="89"/>
                            </a:lnTo>
                            <a:lnTo>
                              <a:pt x="521" y="89"/>
                            </a:lnTo>
                            <a:lnTo>
                              <a:pt x="549" y="19"/>
                            </a:lnTo>
                            <a:lnTo>
                              <a:pt x="474" y="19"/>
                            </a:lnTo>
                            <a:lnTo>
                              <a:pt x="457" y="62"/>
                            </a:lnTo>
                            <a:lnTo>
                              <a:pt x="493" y="148"/>
                            </a:lnTo>
                            <a:lnTo>
                              <a:pt x="563" y="149"/>
                            </a:lnTo>
                            <a:lnTo>
                              <a:pt x="522" y="249"/>
                            </a:lnTo>
                            <a:lnTo>
                              <a:pt x="597" y="249"/>
                            </a:lnTo>
                            <a:lnTo>
                              <a:pt x="690" y="19"/>
                            </a:lnTo>
                            <a:close/>
                            <a:moveTo>
                              <a:pt x="782" y="18"/>
                            </a:moveTo>
                            <a:lnTo>
                              <a:pt x="778" y="18"/>
                            </a:lnTo>
                            <a:lnTo>
                              <a:pt x="708" y="18"/>
                            </a:lnTo>
                            <a:lnTo>
                              <a:pt x="614" y="249"/>
                            </a:lnTo>
                            <a:lnTo>
                              <a:pt x="688" y="249"/>
                            </a:lnTo>
                            <a:lnTo>
                              <a:pt x="782" y="18"/>
                            </a:lnTo>
                            <a:close/>
                            <a:moveTo>
                              <a:pt x="885" y="91"/>
                            </a:moveTo>
                            <a:lnTo>
                              <a:pt x="810" y="91"/>
                            </a:lnTo>
                            <a:lnTo>
                              <a:pt x="747" y="248"/>
                            </a:lnTo>
                            <a:lnTo>
                              <a:pt x="822" y="248"/>
                            </a:lnTo>
                            <a:lnTo>
                              <a:pt x="885" y="91"/>
                            </a:lnTo>
                            <a:close/>
                            <a:moveTo>
                              <a:pt x="967" y="18"/>
                            </a:moveTo>
                            <a:lnTo>
                              <a:pt x="795" y="18"/>
                            </a:lnTo>
                            <a:lnTo>
                              <a:pt x="771" y="78"/>
                            </a:lnTo>
                            <a:lnTo>
                              <a:pt x="942" y="78"/>
                            </a:lnTo>
                            <a:lnTo>
                              <a:pt x="967" y="18"/>
                            </a:lnTo>
                            <a:close/>
                            <a:moveTo>
                              <a:pt x="1120" y="142"/>
                            </a:moveTo>
                            <a:lnTo>
                              <a:pt x="932" y="142"/>
                            </a:lnTo>
                            <a:lnTo>
                              <a:pt x="931" y="145"/>
                            </a:lnTo>
                            <a:lnTo>
                              <a:pt x="891" y="245"/>
                            </a:lnTo>
                            <a:lnTo>
                              <a:pt x="889" y="249"/>
                            </a:lnTo>
                            <a:lnTo>
                              <a:pt x="1077" y="249"/>
                            </a:lnTo>
                            <a:lnTo>
                              <a:pt x="1102" y="190"/>
                            </a:lnTo>
                            <a:lnTo>
                              <a:pt x="988" y="190"/>
                            </a:lnTo>
                            <a:lnTo>
                              <a:pt x="1004" y="149"/>
                            </a:lnTo>
                            <a:lnTo>
                              <a:pt x="1117" y="149"/>
                            </a:lnTo>
                            <a:lnTo>
                              <a:pt x="1120" y="142"/>
                            </a:lnTo>
                            <a:close/>
                            <a:moveTo>
                              <a:pt x="1141" y="89"/>
                            </a:moveTo>
                            <a:lnTo>
                              <a:pt x="953" y="89"/>
                            </a:lnTo>
                            <a:lnTo>
                              <a:pt x="932" y="142"/>
                            </a:lnTo>
                            <a:lnTo>
                              <a:pt x="1120" y="142"/>
                            </a:lnTo>
                            <a:lnTo>
                              <a:pt x="1141" y="89"/>
                            </a:lnTo>
                            <a:close/>
                            <a:moveTo>
                              <a:pt x="1170" y="18"/>
                            </a:moveTo>
                            <a:lnTo>
                              <a:pt x="1165" y="18"/>
                            </a:lnTo>
                            <a:lnTo>
                              <a:pt x="986" y="18"/>
                            </a:lnTo>
                            <a:lnTo>
                              <a:pt x="960" y="76"/>
                            </a:lnTo>
                            <a:lnTo>
                              <a:pt x="1144" y="76"/>
                            </a:lnTo>
                            <a:lnTo>
                              <a:pt x="1170" y="18"/>
                            </a:lnTo>
                            <a:close/>
                            <a:moveTo>
                              <a:pt x="1402" y="130"/>
                            </a:moveTo>
                            <a:lnTo>
                              <a:pt x="1402" y="116"/>
                            </a:lnTo>
                            <a:lnTo>
                              <a:pt x="1400" y="102"/>
                            </a:lnTo>
                            <a:lnTo>
                              <a:pt x="1397" y="89"/>
                            </a:lnTo>
                            <a:lnTo>
                              <a:pt x="1393" y="77"/>
                            </a:lnTo>
                            <a:lnTo>
                              <a:pt x="1388" y="65"/>
                            </a:lnTo>
                            <a:lnTo>
                              <a:pt x="1382" y="55"/>
                            </a:lnTo>
                            <a:lnTo>
                              <a:pt x="1375" y="46"/>
                            </a:lnTo>
                            <a:lnTo>
                              <a:pt x="1374" y="45"/>
                            </a:lnTo>
                            <a:lnTo>
                              <a:pt x="1371" y="43"/>
                            </a:lnTo>
                            <a:lnTo>
                              <a:pt x="1371" y="130"/>
                            </a:lnTo>
                            <a:lnTo>
                              <a:pt x="1371" y="142"/>
                            </a:lnTo>
                            <a:lnTo>
                              <a:pt x="1370" y="153"/>
                            </a:lnTo>
                            <a:lnTo>
                              <a:pt x="1368" y="164"/>
                            </a:lnTo>
                            <a:lnTo>
                              <a:pt x="1365" y="173"/>
                            </a:lnTo>
                            <a:lnTo>
                              <a:pt x="1361" y="185"/>
                            </a:lnTo>
                            <a:lnTo>
                              <a:pt x="1356" y="195"/>
                            </a:lnTo>
                            <a:lnTo>
                              <a:pt x="1344" y="207"/>
                            </a:lnTo>
                            <a:lnTo>
                              <a:pt x="1337" y="211"/>
                            </a:lnTo>
                            <a:lnTo>
                              <a:pt x="1320" y="216"/>
                            </a:lnTo>
                            <a:lnTo>
                              <a:pt x="1309" y="218"/>
                            </a:lnTo>
                            <a:lnTo>
                              <a:pt x="1245" y="218"/>
                            </a:lnTo>
                            <a:lnTo>
                              <a:pt x="1245" y="45"/>
                            </a:lnTo>
                            <a:lnTo>
                              <a:pt x="1311" y="45"/>
                            </a:lnTo>
                            <a:lnTo>
                              <a:pt x="1323" y="47"/>
                            </a:lnTo>
                            <a:lnTo>
                              <a:pt x="1343" y="54"/>
                            </a:lnTo>
                            <a:lnTo>
                              <a:pt x="1352" y="63"/>
                            </a:lnTo>
                            <a:lnTo>
                              <a:pt x="1360" y="75"/>
                            </a:lnTo>
                            <a:lnTo>
                              <a:pt x="1365" y="86"/>
                            </a:lnTo>
                            <a:lnTo>
                              <a:pt x="1368" y="98"/>
                            </a:lnTo>
                            <a:lnTo>
                              <a:pt x="1371" y="113"/>
                            </a:lnTo>
                            <a:lnTo>
                              <a:pt x="1371" y="130"/>
                            </a:lnTo>
                            <a:lnTo>
                              <a:pt x="1371" y="43"/>
                            </a:lnTo>
                            <a:lnTo>
                              <a:pt x="1367" y="38"/>
                            </a:lnTo>
                            <a:lnTo>
                              <a:pt x="1357" y="30"/>
                            </a:lnTo>
                            <a:lnTo>
                              <a:pt x="1346" y="25"/>
                            </a:lnTo>
                            <a:lnTo>
                              <a:pt x="1333" y="22"/>
                            </a:lnTo>
                            <a:lnTo>
                              <a:pt x="1326" y="20"/>
                            </a:lnTo>
                            <a:lnTo>
                              <a:pt x="1317" y="19"/>
                            </a:lnTo>
                            <a:lnTo>
                              <a:pt x="1306" y="19"/>
                            </a:lnTo>
                            <a:lnTo>
                              <a:pt x="1293" y="19"/>
                            </a:lnTo>
                            <a:lnTo>
                              <a:pt x="1216" y="19"/>
                            </a:lnTo>
                            <a:lnTo>
                              <a:pt x="1216" y="244"/>
                            </a:lnTo>
                            <a:lnTo>
                              <a:pt x="1311" y="244"/>
                            </a:lnTo>
                            <a:lnTo>
                              <a:pt x="1323" y="243"/>
                            </a:lnTo>
                            <a:lnTo>
                              <a:pt x="1344" y="238"/>
                            </a:lnTo>
                            <a:lnTo>
                              <a:pt x="1353" y="234"/>
                            </a:lnTo>
                            <a:lnTo>
                              <a:pt x="1368" y="224"/>
                            </a:lnTo>
                            <a:lnTo>
                              <a:pt x="1374" y="218"/>
                            </a:lnTo>
                            <a:lnTo>
                              <a:pt x="1374" y="217"/>
                            </a:lnTo>
                            <a:lnTo>
                              <a:pt x="1387" y="200"/>
                            </a:lnTo>
                            <a:lnTo>
                              <a:pt x="1392" y="189"/>
                            </a:lnTo>
                            <a:lnTo>
                              <a:pt x="1396" y="176"/>
                            </a:lnTo>
                            <a:lnTo>
                              <a:pt x="1399" y="166"/>
                            </a:lnTo>
                            <a:lnTo>
                              <a:pt x="1401" y="154"/>
                            </a:lnTo>
                            <a:lnTo>
                              <a:pt x="1402" y="143"/>
                            </a:lnTo>
                            <a:lnTo>
                              <a:pt x="1402" y="130"/>
                            </a:lnTo>
                            <a:close/>
                            <a:moveTo>
                              <a:pt x="1576" y="162"/>
                            </a:moveTo>
                            <a:lnTo>
                              <a:pt x="1575" y="147"/>
                            </a:lnTo>
                            <a:lnTo>
                              <a:pt x="1575" y="143"/>
                            </a:lnTo>
                            <a:lnTo>
                              <a:pt x="1571" y="126"/>
                            </a:lnTo>
                            <a:lnTo>
                              <a:pt x="1565" y="112"/>
                            </a:lnTo>
                            <a:lnTo>
                              <a:pt x="1556" y="100"/>
                            </a:lnTo>
                            <a:lnTo>
                              <a:pt x="1556" y="99"/>
                            </a:lnTo>
                            <a:lnTo>
                              <a:pt x="1547" y="92"/>
                            </a:lnTo>
                            <a:lnTo>
                              <a:pt x="1547" y="147"/>
                            </a:lnTo>
                            <a:lnTo>
                              <a:pt x="1456" y="147"/>
                            </a:lnTo>
                            <a:lnTo>
                              <a:pt x="1457" y="133"/>
                            </a:lnTo>
                            <a:lnTo>
                              <a:pt x="1462" y="121"/>
                            </a:lnTo>
                            <a:lnTo>
                              <a:pt x="1479" y="104"/>
                            </a:lnTo>
                            <a:lnTo>
                              <a:pt x="1490" y="100"/>
                            </a:lnTo>
                            <a:lnTo>
                              <a:pt x="1516" y="100"/>
                            </a:lnTo>
                            <a:lnTo>
                              <a:pt x="1528" y="105"/>
                            </a:lnTo>
                            <a:lnTo>
                              <a:pt x="1537" y="116"/>
                            </a:lnTo>
                            <a:lnTo>
                              <a:pt x="1542" y="123"/>
                            </a:lnTo>
                            <a:lnTo>
                              <a:pt x="1546" y="133"/>
                            </a:lnTo>
                            <a:lnTo>
                              <a:pt x="1547" y="147"/>
                            </a:lnTo>
                            <a:lnTo>
                              <a:pt x="1547" y="92"/>
                            </a:lnTo>
                            <a:lnTo>
                              <a:pt x="1545" y="90"/>
                            </a:lnTo>
                            <a:lnTo>
                              <a:pt x="1532" y="83"/>
                            </a:lnTo>
                            <a:lnTo>
                              <a:pt x="1518" y="79"/>
                            </a:lnTo>
                            <a:lnTo>
                              <a:pt x="1502" y="77"/>
                            </a:lnTo>
                            <a:lnTo>
                              <a:pt x="1486" y="79"/>
                            </a:lnTo>
                            <a:lnTo>
                              <a:pt x="1471" y="83"/>
                            </a:lnTo>
                            <a:lnTo>
                              <a:pt x="1458" y="90"/>
                            </a:lnTo>
                            <a:lnTo>
                              <a:pt x="1447" y="100"/>
                            </a:lnTo>
                            <a:lnTo>
                              <a:pt x="1438" y="112"/>
                            </a:lnTo>
                            <a:lnTo>
                              <a:pt x="1431" y="127"/>
                            </a:lnTo>
                            <a:lnTo>
                              <a:pt x="1427" y="144"/>
                            </a:lnTo>
                            <a:lnTo>
                              <a:pt x="1426" y="162"/>
                            </a:lnTo>
                            <a:lnTo>
                              <a:pt x="1426" y="166"/>
                            </a:lnTo>
                            <a:lnTo>
                              <a:pt x="1427" y="183"/>
                            </a:lnTo>
                            <a:lnTo>
                              <a:pt x="1431" y="199"/>
                            </a:lnTo>
                            <a:lnTo>
                              <a:pt x="1438" y="214"/>
                            </a:lnTo>
                            <a:lnTo>
                              <a:pt x="1447" y="226"/>
                            </a:lnTo>
                            <a:lnTo>
                              <a:pt x="1458" y="236"/>
                            </a:lnTo>
                            <a:lnTo>
                              <a:pt x="1471" y="242"/>
                            </a:lnTo>
                            <a:lnTo>
                              <a:pt x="1487" y="247"/>
                            </a:lnTo>
                            <a:lnTo>
                              <a:pt x="1504" y="248"/>
                            </a:lnTo>
                            <a:lnTo>
                              <a:pt x="1517" y="247"/>
                            </a:lnTo>
                            <a:lnTo>
                              <a:pt x="1530" y="245"/>
                            </a:lnTo>
                            <a:lnTo>
                              <a:pt x="1541" y="240"/>
                            </a:lnTo>
                            <a:lnTo>
                              <a:pt x="1550" y="234"/>
                            </a:lnTo>
                            <a:lnTo>
                              <a:pt x="1559" y="227"/>
                            </a:lnTo>
                            <a:lnTo>
                              <a:pt x="1560" y="225"/>
                            </a:lnTo>
                            <a:lnTo>
                              <a:pt x="1566" y="217"/>
                            </a:lnTo>
                            <a:lnTo>
                              <a:pt x="1571" y="207"/>
                            </a:lnTo>
                            <a:lnTo>
                              <a:pt x="1576" y="195"/>
                            </a:lnTo>
                            <a:lnTo>
                              <a:pt x="1547" y="192"/>
                            </a:lnTo>
                            <a:lnTo>
                              <a:pt x="1543" y="203"/>
                            </a:lnTo>
                            <a:lnTo>
                              <a:pt x="1537" y="212"/>
                            </a:lnTo>
                            <a:lnTo>
                              <a:pt x="1523" y="223"/>
                            </a:lnTo>
                            <a:lnTo>
                              <a:pt x="1514" y="225"/>
                            </a:lnTo>
                            <a:lnTo>
                              <a:pt x="1490" y="225"/>
                            </a:lnTo>
                            <a:lnTo>
                              <a:pt x="1479" y="220"/>
                            </a:lnTo>
                            <a:lnTo>
                              <a:pt x="1470" y="211"/>
                            </a:lnTo>
                            <a:lnTo>
                              <a:pt x="1464" y="203"/>
                            </a:lnTo>
                            <a:lnTo>
                              <a:pt x="1459" y="193"/>
                            </a:lnTo>
                            <a:lnTo>
                              <a:pt x="1456" y="182"/>
                            </a:lnTo>
                            <a:lnTo>
                              <a:pt x="1454" y="170"/>
                            </a:lnTo>
                            <a:lnTo>
                              <a:pt x="1576" y="170"/>
                            </a:lnTo>
                            <a:lnTo>
                              <a:pt x="1576" y="162"/>
                            </a:lnTo>
                            <a:close/>
                            <a:moveTo>
                              <a:pt x="1738" y="131"/>
                            </a:moveTo>
                            <a:lnTo>
                              <a:pt x="1738" y="122"/>
                            </a:lnTo>
                            <a:lnTo>
                              <a:pt x="1735" y="109"/>
                            </a:lnTo>
                            <a:lnTo>
                              <a:pt x="1732" y="102"/>
                            </a:lnTo>
                            <a:lnTo>
                              <a:pt x="1724" y="91"/>
                            </a:lnTo>
                            <a:lnTo>
                              <a:pt x="1718" y="86"/>
                            </a:lnTo>
                            <a:lnTo>
                              <a:pt x="1701" y="79"/>
                            </a:lnTo>
                            <a:lnTo>
                              <a:pt x="1692" y="77"/>
                            </a:lnTo>
                            <a:lnTo>
                              <a:pt x="1683" y="77"/>
                            </a:lnTo>
                            <a:lnTo>
                              <a:pt x="1667" y="79"/>
                            </a:lnTo>
                            <a:lnTo>
                              <a:pt x="1653" y="84"/>
                            </a:lnTo>
                            <a:lnTo>
                              <a:pt x="1641" y="92"/>
                            </a:lnTo>
                            <a:lnTo>
                              <a:pt x="1631" y="104"/>
                            </a:lnTo>
                            <a:lnTo>
                              <a:pt x="1631" y="81"/>
                            </a:lnTo>
                            <a:lnTo>
                              <a:pt x="1606" y="81"/>
                            </a:lnTo>
                            <a:lnTo>
                              <a:pt x="1606" y="244"/>
                            </a:lnTo>
                            <a:lnTo>
                              <a:pt x="1633" y="244"/>
                            </a:lnTo>
                            <a:lnTo>
                              <a:pt x="1633" y="155"/>
                            </a:lnTo>
                            <a:lnTo>
                              <a:pt x="1634" y="141"/>
                            </a:lnTo>
                            <a:lnTo>
                              <a:pt x="1636" y="129"/>
                            </a:lnTo>
                            <a:lnTo>
                              <a:pt x="1641" y="119"/>
                            </a:lnTo>
                            <a:lnTo>
                              <a:pt x="1646" y="112"/>
                            </a:lnTo>
                            <a:lnTo>
                              <a:pt x="1655" y="105"/>
                            </a:lnTo>
                            <a:lnTo>
                              <a:pt x="1665" y="101"/>
                            </a:lnTo>
                            <a:lnTo>
                              <a:pt x="1684" y="101"/>
                            </a:lnTo>
                            <a:lnTo>
                              <a:pt x="1691" y="103"/>
                            </a:lnTo>
                            <a:lnTo>
                              <a:pt x="1701" y="109"/>
                            </a:lnTo>
                            <a:lnTo>
                              <a:pt x="1705" y="114"/>
                            </a:lnTo>
                            <a:lnTo>
                              <a:pt x="1710" y="125"/>
                            </a:lnTo>
                            <a:lnTo>
                              <a:pt x="1711" y="134"/>
                            </a:lnTo>
                            <a:lnTo>
                              <a:pt x="1711" y="244"/>
                            </a:lnTo>
                            <a:lnTo>
                              <a:pt x="1738" y="244"/>
                            </a:lnTo>
                            <a:lnTo>
                              <a:pt x="1738" y="131"/>
                            </a:lnTo>
                            <a:close/>
                            <a:moveTo>
                              <a:pt x="1841" y="244"/>
                            </a:moveTo>
                            <a:lnTo>
                              <a:pt x="1837" y="220"/>
                            </a:lnTo>
                            <a:lnTo>
                              <a:pt x="1828" y="221"/>
                            </a:lnTo>
                            <a:lnTo>
                              <a:pt x="1820" y="221"/>
                            </a:lnTo>
                            <a:lnTo>
                              <a:pt x="1817" y="220"/>
                            </a:lnTo>
                            <a:lnTo>
                              <a:pt x="1813" y="217"/>
                            </a:lnTo>
                            <a:lnTo>
                              <a:pt x="1811" y="215"/>
                            </a:lnTo>
                            <a:lnTo>
                              <a:pt x="1809" y="211"/>
                            </a:lnTo>
                            <a:lnTo>
                              <a:pt x="1809" y="206"/>
                            </a:lnTo>
                            <a:lnTo>
                              <a:pt x="1809" y="102"/>
                            </a:lnTo>
                            <a:lnTo>
                              <a:pt x="1837" y="102"/>
                            </a:lnTo>
                            <a:lnTo>
                              <a:pt x="1837" y="81"/>
                            </a:lnTo>
                            <a:lnTo>
                              <a:pt x="1809" y="81"/>
                            </a:lnTo>
                            <a:lnTo>
                              <a:pt x="1809" y="24"/>
                            </a:lnTo>
                            <a:lnTo>
                              <a:pt x="1781" y="40"/>
                            </a:lnTo>
                            <a:lnTo>
                              <a:pt x="1781" y="81"/>
                            </a:lnTo>
                            <a:lnTo>
                              <a:pt x="1761" y="81"/>
                            </a:lnTo>
                            <a:lnTo>
                              <a:pt x="1761" y="102"/>
                            </a:lnTo>
                            <a:lnTo>
                              <a:pt x="1781" y="102"/>
                            </a:lnTo>
                            <a:lnTo>
                              <a:pt x="1781" y="213"/>
                            </a:lnTo>
                            <a:lnTo>
                              <a:pt x="1782" y="224"/>
                            </a:lnTo>
                            <a:lnTo>
                              <a:pt x="1787" y="234"/>
                            </a:lnTo>
                            <a:lnTo>
                              <a:pt x="1791" y="238"/>
                            </a:lnTo>
                            <a:lnTo>
                              <a:pt x="1802" y="245"/>
                            </a:lnTo>
                            <a:lnTo>
                              <a:pt x="1810" y="246"/>
                            </a:lnTo>
                            <a:lnTo>
                              <a:pt x="1826" y="246"/>
                            </a:lnTo>
                            <a:lnTo>
                              <a:pt x="1833" y="246"/>
                            </a:lnTo>
                            <a:lnTo>
                              <a:pt x="1841" y="244"/>
                            </a:lnTo>
                            <a:close/>
                            <a:moveTo>
                              <a:pt x="2000" y="244"/>
                            </a:moveTo>
                            <a:lnTo>
                              <a:pt x="1997" y="238"/>
                            </a:lnTo>
                            <a:lnTo>
                              <a:pt x="1994" y="231"/>
                            </a:lnTo>
                            <a:lnTo>
                              <a:pt x="1993" y="225"/>
                            </a:lnTo>
                            <a:lnTo>
                              <a:pt x="1993" y="224"/>
                            </a:lnTo>
                            <a:lnTo>
                              <a:pt x="1992" y="218"/>
                            </a:lnTo>
                            <a:lnTo>
                              <a:pt x="1992" y="207"/>
                            </a:lnTo>
                            <a:lnTo>
                              <a:pt x="1992" y="196"/>
                            </a:lnTo>
                            <a:lnTo>
                              <a:pt x="1991" y="162"/>
                            </a:lnTo>
                            <a:lnTo>
                              <a:pt x="1991" y="127"/>
                            </a:lnTo>
                            <a:lnTo>
                              <a:pt x="1991" y="118"/>
                            </a:lnTo>
                            <a:lnTo>
                              <a:pt x="1990" y="113"/>
                            </a:lnTo>
                            <a:lnTo>
                              <a:pt x="1988" y="106"/>
                            </a:lnTo>
                            <a:lnTo>
                              <a:pt x="1986" y="100"/>
                            </a:lnTo>
                            <a:lnTo>
                              <a:pt x="1986" y="99"/>
                            </a:lnTo>
                            <a:lnTo>
                              <a:pt x="1977" y="89"/>
                            </a:lnTo>
                            <a:lnTo>
                              <a:pt x="1971" y="85"/>
                            </a:lnTo>
                            <a:lnTo>
                              <a:pt x="1953" y="79"/>
                            </a:lnTo>
                            <a:lnTo>
                              <a:pt x="1942" y="77"/>
                            </a:lnTo>
                            <a:lnTo>
                              <a:pt x="1914" y="77"/>
                            </a:lnTo>
                            <a:lnTo>
                              <a:pt x="1902" y="79"/>
                            </a:lnTo>
                            <a:lnTo>
                              <a:pt x="1880" y="87"/>
                            </a:lnTo>
                            <a:lnTo>
                              <a:pt x="1872" y="92"/>
                            </a:lnTo>
                            <a:lnTo>
                              <a:pt x="1861" y="106"/>
                            </a:lnTo>
                            <a:lnTo>
                              <a:pt x="1857" y="116"/>
                            </a:lnTo>
                            <a:lnTo>
                              <a:pt x="1854" y="127"/>
                            </a:lnTo>
                            <a:lnTo>
                              <a:pt x="1881" y="131"/>
                            </a:lnTo>
                            <a:lnTo>
                              <a:pt x="1884" y="120"/>
                            </a:lnTo>
                            <a:lnTo>
                              <a:pt x="1889" y="111"/>
                            </a:lnTo>
                            <a:lnTo>
                              <a:pt x="1901" y="102"/>
                            </a:lnTo>
                            <a:lnTo>
                              <a:pt x="1911" y="100"/>
                            </a:lnTo>
                            <a:lnTo>
                              <a:pt x="1938" y="100"/>
                            </a:lnTo>
                            <a:lnTo>
                              <a:pt x="1949" y="103"/>
                            </a:lnTo>
                            <a:lnTo>
                              <a:pt x="1961" y="114"/>
                            </a:lnTo>
                            <a:lnTo>
                              <a:pt x="1964" y="122"/>
                            </a:lnTo>
                            <a:lnTo>
                              <a:pt x="1963" y="141"/>
                            </a:lnTo>
                            <a:lnTo>
                              <a:pt x="1963" y="162"/>
                            </a:lnTo>
                            <a:lnTo>
                              <a:pt x="1963" y="185"/>
                            </a:lnTo>
                            <a:lnTo>
                              <a:pt x="1962" y="194"/>
                            </a:lnTo>
                            <a:lnTo>
                              <a:pt x="1955" y="208"/>
                            </a:lnTo>
                            <a:lnTo>
                              <a:pt x="1949" y="215"/>
                            </a:lnTo>
                            <a:lnTo>
                              <a:pt x="1932" y="224"/>
                            </a:lnTo>
                            <a:lnTo>
                              <a:pt x="1923" y="226"/>
                            </a:lnTo>
                            <a:lnTo>
                              <a:pt x="1901" y="226"/>
                            </a:lnTo>
                            <a:lnTo>
                              <a:pt x="1893" y="224"/>
                            </a:lnTo>
                            <a:lnTo>
                              <a:pt x="1882" y="214"/>
                            </a:lnTo>
                            <a:lnTo>
                              <a:pt x="1879" y="208"/>
                            </a:lnTo>
                            <a:lnTo>
                              <a:pt x="1879" y="196"/>
                            </a:lnTo>
                            <a:lnTo>
                              <a:pt x="1880" y="191"/>
                            </a:lnTo>
                            <a:lnTo>
                              <a:pt x="1886" y="183"/>
                            </a:lnTo>
                            <a:lnTo>
                              <a:pt x="1889" y="180"/>
                            </a:lnTo>
                            <a:lnTo>
                              <a:pt x="1899" y="176"/>
                            </a:lnTo>
                            <a:lnTo>
                              <a:pt x="1907" y="174"/>
                            </a:lnTo>
                            <a:lnTo>
                              <a:pt x="1918" y="173"/>
                            </a:lnTo>
                            <a:lnTo>
                              <a:pt x="1932" y="170"/>
                            </a:lnTo>
                            <a:lnTo>
                              <a:pt x="1945" y="168"/>
                            </a:lnTo>
                            <a:lnTo>
                              <a:pt x="1955" y="165"/>
                            </a:lnTo>
                            <a:lnTo>
                              <a:pt x="1963" y="162"/>
                            </a:lnTo>
                            <a:lnTo>
                              <a:pt x="1963" y="141"/>
                            </a:lnTo>
                            <a:lnTo>
                              <a:pt x="1954" y="143"/>
                            </a:lnTo>
                            <a:lnTo>
                              <a:pt x="1943" y="146"/>
                            </a:lnTo>
                            <a:lnTo>
                              <a:pt x="1930" y="148"/>
                            </a:lnTo>
                            <a:lnTo>
                              <a:pt x="1914" y="150"/>
                            </a:lnTo>
                            <a:lnTo>
                              <a:pt x="1903" y="151"/>
                            </a:lnTo>
                            <a:lnTo>
                              <a:pt x="1895" y="153"/>
                            </a:lnTo>
                            <a:lnTo>
                              <a:pt x="1889" y="154"/>
                            </a:lnTo>
                            <a:lnTo>
                              <a:pt x="1882" y="156"/>
                            </a:lnTo>
                            <a:lnTo>
                              <a:pt x="1875" y="159"/>
                            </a:lnTo>
                            <a:lnTo>
                              <a:pt x="1864" y="167"/>
                            </a:lnTo>
                            <a:lnTo>
                              <a:pt x="1859" y="173"/>
                            </a:lnTo>
                            <a:lnTo>
                              <a:pt x="1851" y="186"/>
                            </a:lnTo>
                            <a:lnTo>
                              <a:pt x="1850" y="193"/>
                            </a:lnTo>
                            <a:lnTo>
                              <a:pt x="1850" y="215"/>
                            </a:lnTo>
                            <a:lnTo>
                              <a:pt x="1854" y="226"/>
                            </a:lnTo>
                            <a:lnTo>
                              <a:pt x="1864" y="235"/>
                            </a:lnTo>
                            <a:lnTo>
                              <a:pt x="1872" y="241"/>
                            </a:lnTo>
                            <a:lnTo>
                              <a:pt x="1882" y="245"/>
                            </a:lnTo>
                            <a:lnTo>
                              <a:pt x="1893" y="247"/>
                            </a:lnTo>
                            <a:lnTo>
                              <a:pt x="1906" y="248"/>
                            </a:lnTo>
                            <a:lnTo>
                              <a:pt x="1916" y="248"/>
                            </a:lnTo>
                            <a:lnTo>
                              <a:pt x="1927" y="246"/>
                            </a:lnTo>
                            <a:lnTo>
                              <a:pt x="1946" y="239"/>
                            </a:lnTo>
                            <a:lnTo>
                              <a:pt x="1955" y="233"/>
                            </a:lnTo>
                            <a:lnTo>
                              <a:pt x="1963" y="226"/>
                            </a:lnTo>
                            <a:lnTo>
                              <a:pt x="1966" y="224"/>
                            </a:lnTo>
                            <a:lnTo>
                              <a:pt x="1967" y="232"/>
                            </a:lnTo>
                            <a:lnTo>
                              <a:pt x="1968" y="239"/>
                            </a:lnTo>
                            <a:lnTo>
                              <a:pt x="1971" y="244"/>
                            </a:lnTo>
                            <a:lnTo>
                              <a:pt x="2000" y="244"/>
                            </a:lnTo>
                            <a:close/>
                            <a:moveTo>
                              <a:pt x="2057" y="19"/>
                            </a:moveTo>
                            <a:lnTo>
                              <a:pt x="2029" y="19"/>
                            </a:lnTo>
                            <a:lnTo>
                              <a:pt x="2029" y="244"/>
                            </a:lnTo>
                            <a:lnTo>
                              <a:pt x="2057" y="244"/>
                            </a:lnTo>
                            <a:lnTo>
                              <a:pt x="2057" y="19"/>
                            </a:lnTo>
                            <a:close/>
                            <a:moveTo>
                              <a:pt x="2134" y="63"/>
                            </a:moveTo>
                            <a:lnTo>
                              <a:pt x="2126" y="50"/>
                            </a:lnTo>
                            <a:lnTo>
                              <a:pt x="2124" y="47"/>
                            </a:lnTo>
                            <a:lnTo>
                              <a:pt x="2121" y="45"/>
                            </a:lnTo>
                            <a:lnTo>
                              <a:pt x="2120" y="44"/>
                            </a:lnTo>
                            <a:lnTo>
                              <a:pt x="2118" y="43"/>
                            </a:lnTo>
                            <a:lnTo>
                              <a:pt x="2122" y="43"/>
                            </a:lnTo>
                            <a:lnTo>
                              <a:pt x="2125" y="42"/>
                            </a:lnTo>
                            <a:lnTo>
                              <a:pt x="2128" y="38"/>
                            </a:lnTo>
                            <a:lnTo>
                              <a:pt x="2129" y="37"/>
                            </a:lnTo>
                            <a:lnTo>
                              <a:pt x="2130" y="35"/>
                            </a:lnTo>
                            <a:lnTo>
                              <a:pt x="2131" y="29"/>
                            </a:lnTo>
                            <a:lnTo>
                              <a:pt x="2130" y="27"/>
                            </a:lnTo>
                            <a:lnTo>
                              <a:pt x="2129" y="25"/>
                            </a:lnTo>
                            <a:lnTo>
                              <a:pt x="2127" y="23"/>
                            </a:lnTo>
                            <a:lnTo>
                              <a:pt x="2125" y="21"/>
                            </a:lnTo>
                            <a:lnTo>
                              <a:pt x="2123" y="21"/>
                            </a:lnTo>
                            <a:lnTo>
                              <a:pt x="2123" y="30"/>
                            </a:lnTo>
                            <a:lnTo>
                              <a:pt x="2123" y="34"/>
                            </a:lnTo>
                            <a:lnTo>
                              <a:pt x="2122" y="35"/>
                            </a:lnTo>
                            <a:lnTo>
                              <a:pt x="2119" y="38"/>
                            </a:lnTo>
                            <a:lnTo>
                              <a:pt x="2117" y="38"/>
                            </a:lnTo>
                            <a:lnTo>
                              <a:pt x="2104" y="38"/>
                            </a:lnTo>
                            <a:lnTo>
                              <a:pt x="2104" y="25"/>
                            </a:lnTo>
                            <a:lnTo>
                              <a:pt x="2115" y="25"/>
                            </a:lnTo>
                            <a:lnTo>
                              <a:pt x="2118" y="25"/>
                            </a:lnTo>
                            <a:lnTo>
                              <a:pt x="2120" y="26"/>
                            </a:lnTo>
                            <a:lnTo>
                              <a:pt x="2121" y="27"/>
                            </a:lnTo>
                            <a:lnTo>
                              <a:pt x="2123" y="29"/>
                            </a:lnTo>
                            <a:lnTo>
                              <a:pt x="2123" y="30"/>
                            </a:lnTo>
                            <a:lnTo>
                              <a:pt x="2123" y="21"/>
                            </a:lnTo>
                            <a:lnTo>
                              <a:pt x="2121" y="20"/>
                            </a:lnTo>
                            <a:lnTo>
                              <a:pt x="2117" y="19"/>
                            </a:lnTo>
                            <a:lnTo>
                              <a:pt x="2097" y="19"/>
                            </a:lnTo>
                            <a:lnTo>
                              <a:pt x="2097" y="63"/>
                            </a:lnTo>
                            <a:lnTo>
                              <a:pt x="2104" y="63"/>
                            </a:lnTo>
                            <a:lnTo>
                              <a:pt x="2104" y="44"/>
                            </a:lnTo>
                            <a:lnTo>
                              <a:pt x="2111" y="44"/>
                            </a:lnTo>
                            <a:lnTo>
                              <a:pt x="2112" y="45"/>
                            </a:lnTo>
                            <a:lnTo>
                              <a:pt x="2114" y="46"/>
                            </a:lnTo>
                            <a:lnTo>
                              <a:pt x="2116" y="47"/>
                            </a:lnTo>
                            <a:lnTo>
                              <a:pt x="2118" y="50"/>
                            </a:lnTo>
                            <a:lnTo>
                              <a:pt x="2125" y="63"/>
                            </a:lnTo>
                            <a:lnTo>
                              <a:pt x="2134" y="63"/>
                            </a:lnTo>
                            <a:close/>
                            <a:moveTo>
                              <a:pt x="2155" y="33"/>
                            </a:moveTo>
                            <a:lnTo>
                              <a:pt x="2153" y="27"/>
                            </a:lnTo>
                            <a:lnTo>
                              <a:pt x="2148" y="18"/>
                            </a:lnTo>
                            <a:lnTo>
                              <a:pt x="2148" y="46"/>
                            </a:lnTo>
                            <a:lnTo>
                              <a:pt x="2147" y="52"/>
                            </a:lnTo>
                            <a:lnTo>
                              <a:pt x="2141" y="62"/>
                            </a:lnTo>
                            <a:lnTo>
                              <a:pt x="2137" y="67"/>
                            </a:lnTo>
                            <a:lnTo>
                              <a:pt x="2126" y="73"/>
                            </a:lnTo>
                            <a:lnTo>
                              <a:pt x="2121" y="74"/>
                            </a:lnTo>
                            <a:lnTo>
                              <a:pt x="2109" y="74"/>
                            </a:lnTo>
                            <a:lnTo>
                              <a:pt x="2103" y="73"/>
                            </a:lnTo>
                            <a:lnTo>
                              <a:pt x="2093" y="67"/>
                            </a:lnTo>
                            <a:lnTo>
                              <a:pt x="2088" y="62"/>
                            </a:lnTo>
                            <a:lnTo>
                              <a:pt x="2082" y="52"/>
                            </a:lnTo>
                            <a:lnTo>
                              <a:pt x="2081" y="46"/>
                            </a:lnTo>
                            <a:lnTo>
                              <a:pt x="2081" y="34"/>
                            </a:lnTo>
                            <a:lnTo>
                              <a:pt x="2082" y="29"/>
                            </a:lnTo>
                            <a:lnTo>
                              <a:pt x="2083" y="29"/>
                            </a:lnTo>
                            <a:lnTo>
                              <a:pt x="2089" y="18"/>
                            </a:lnTo>
                            <a:lnTo>
                              <a:pt x="2093" y="14"/>
                            </a:lnTo>
                            <a:lnTo>
                              <a:pt x="2104" y="8"/>
                            </a:lnTo>
                            <a:lnTo>
                              <a:pt x="2109" y="7"/>
                            </a:lnTo>
                            <a:lnTo>
                              <a:pt x="2120" y="7"/>
                            </a:lnTo>
                            <a:lnTo>
                              <a:pt x="2126" y="8"/>
                            </a:lnTo>
                            <a:lnTo>
                              <a:pt x="2137" y="14"/>
                            </a:lnTo>
                            <a:lnTo>
                              <a:pt x="2141" y="18"/>
                            </a:lnTo>
                            <a:lnTo>
                              <a:pt x="2147" y="29"/>
                            </a:lnTo>
                            <a:lnTo>
                              <a:pt x="2148" y="34"/>
                            </a:lnTo>
                            <a:lnTo>
                              <a:pt x="2148" y="46"/>
                            </a:lnTo>
                            <a:lnTo>
                              <a:pt x="2148" y="18"/>
                            </a:lnTo>
                            <a:lnTo>
                              <a:pt x="2146" y="14"/>
                            </a:lnTo>
                            <a:lnTo>
                              <a:pt x="2141" y="9"/>
                            </a:lnTo>
                            <a:lnTo>
                              <a:pt x="2137" y="7"/>
                            </a:lnTo>
                            <a:lnTo>
                              <a:pt x="2128" y="2"/>
                            </a:lnTo>
                            <a:lnTo>
                              <a:pt x="2122" y="0"/>
                            </a:lnTo>
                            <a:lnTo>
                              <a:pt x="2108" y="0"/>
                            </a:lnTo>
                            <a:lnTo>
                              <a:pt x="2101" y="2"/>
                            </a:lnTo>
                            <a:lnTo>
                              <a:pt x="2088" y="9"/>
                            </a:lnTo>
                            <a:lnTo>
                              <a:pt x="2083" y="14"/>
                            </a:lnTo>
                            <a:lnTo>
                              <a:pt x="2076" y="27"/>
                            </a:lnTo>
                            <a:lnTo>
                              <a:pt x="2074" y="33"/>
                            </a:lnTo>
                            <a:lnTo>
                              <a:pt x="2074" y="47"/>
                            </a:lnTo>
                            <a:lnTo>
                              <a:pt x="2076" y="54"/>
                            </a:lnTo>
                            <a:lnTo>
                              <a:pt x="2083" y="67"/>
                            </a:lnTo>
                            <a:lnTo>
                              <a:pt x="2088" y="72"/>
                            </a:lnTo>
                            <a:lnTo>
                              <a:pt x="2101" y="79"/>
                            </a:lnTo>
                            <a:lnTo>
                              <a:pt x="2108" y="81"/>
                            </a:lnTo>
                            <a:lnTo>
                              <a:pt x="2122" y="81"/>
                            </a:lnTo>
                            <a:lnTo>
                              <a:pt x="2128" y="79"/>
                            </a:lnTo>
                            <a:lnTo>
                              <a:pt x="2137" y="74"/>
                            </a:lnTo>
                            <a:lnTo>
                              <a:pt x="2141" y="72"/>
                            </a:lnTo>
                            <a:lnTo>
                              <a:pt x="2146" y="67"/>
                            </a:lnTo>
                            <a:lnTo>
                              <a:pt x="2153" y="54"/>
                            </a:lnTo>
                            <a:lnTo>
                              <a:pt x="2155" y="47"/>
                            </a:lnTo>
                            <a:lnTo>
                              <a:pt x="2155" y="33"/>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2051" style="width:107.8pt;height:12.65pt;margin-top:25.55pt;margin-left: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7456" coordsize="2156,253" path="m249,170l242,138l224,108,186,62l179,53l173,43l168,36l174,27l182,18l146,17l134,17l123,19l113,22l104,26l101,35l99,42l100,50l102,61l109,74l115,84l122,94l152,128l163,143l171,157l174,172l174,183l165,188l147,190l149,183l150,177l150,171l146,146,135,123,119,101,87,62,80,53,72,41l72,39l72,32l76,26l83,18,58,17l38,17l21,19,8,25,2,36,,44,,57,9,74l16,84l23,94l53,128l64,143l71,157l75,172l75,176l73,180l71,182l61,187l48,190l34,191,1,190l1,251l100,251l144,251l169,251l183,249l196,247l211,241l224,231l234,219l241,206l249,170xm396,168l332,18l330,18l258,18l353,252l396,168xm482,167l416,10l413,17l378,99l445,252l482,167xm690,19l686,19l616,19,587,89l521,89l549,19l474,19l457,62l493,148l563,149,522,249l597,249l690,19xm782,18l778,18l708,18,614,249l688,249l782,18xm885,91l810,91l747,248l822,248l885,91xm967,18l795,18l771,78l942,78l967,18xm1120,142l932,142l931,145,891,245l889,249l1077,249l1102,190l988,190l1004,149l1117,149l1120,142xm1141,89l953,89l932,142l1120,142l1141,89xm1170,18l1165,18l986,18,960,76l1144,76l1170,18xm1402,130l1402,116l1400,102l1397,89l1393,77l1388,65l1382,55l1375,46l1374,45l1371,43l1371,130l1371,142l1370,153l1368,164l1365,173l1361,185l1356,195l1344,207l1337,211l1320,216l1309,218l1245,218l1245,45l1311,45l1323,47l1343,54l1352,63l1360,75l1365,86l1368,98l1371,113l1371,130l1371,43l1367,38l1357,30l1346,25l1333,22l1326,20l1317,19l1306,19l1293,19l1216,19l1216,244l1311,244l1323,243l1344,238l1353,234l1368,224l1374,218l1374,217l1387,200l1392,189l1396,176l1399,166l1401,154l1402,143l1402,130xm1576,162l1575,147l1575,143l1571,126l1565,112l1556,100l1556,99l1547,92l1547,147l1456,147l1457,133l1462,121l1479,104l1490,100l1516,100l1528,105l1537,116l1542,123l1546,133l1547,147l1547,92l1545,90l1532,83l1518,79l1502,77l1486,79l1471,83l1458,90l1447,100l1438,112l1431,127l1427,144l1426,162l1426,166l1427,183l1431,199l1438,214l1447,226l1458,236l1471,242l1487,247l1504,248l1517,247l1530,245l1541,240l1550,234l1559,227l1560,225l1566,217l1571,207l1576,195l1547,192l1543,203l1537,212l1523,223l1514,225l1490,225l1479,220l1470,211l1464,203l1459,193l1456,182l1454,170l1576,170l1576,162xm1738,131l1738,122l1735,109l1732,102l1724,91l1718,86l1701,79l1692,77l1683,77l1667,79l1653,84l1641,92l1631,104l1631,81l1606,81l1606,244l1633,244l1633,155l1634,141l1636,129l1641,119l1646,112l1655,105l1665,101l1684,101l1691,103l1701,109l1705,114l1710,125l1711,134l1711,244l1738,244l1738,131xm1841,244l1837,220l1828,221l1820,221l1817,220l1813,217l1811,215l1809,211l1809,206l1809,102l1837,102l1837,81l1809,81l1809,24l1781,40l1781,81l1761,81l1761,102l1781,102l1781,213l1782,224l1787,234l1791,238l1802,245l1810,246l1826,246l1833,246l1841,244xm2000,244l1997,238l1994,231l1993,225l1993,224l1992,218l1992,207l1992,196l1991,162l1991,127l1991,118l1990,113l1988,106l1986,100l1986,99l1977,89l1971,85l1953,79l1942,77l1914,77l1902,79l1880,87l1872,92l1861,106l1857,116l1854,127l1881,131l1884,120l1889,111l1901,102l1911,100l1938,100l1949,103l1961,114l1964,122l1963,141l1963,162l1963,185l1962,194l1955,208l1949,215l1932,224l1923,226l1901,226l1893,224l1882,214l1879,208l1879,196l1880,191l1886,183l1889,180l1899,176l1907,174l1918,173l1932,170l1945,168l1955,165l1963,162l1963,141l1954,143l1943,146l1930,148l1914,150l1903,151l1895,153l1889,154l1882,156l1875,159l1864,167l1859,173l1851,186l1850,193l1850,215l1854,226l1864,235l1872,241l1882,245l1893,247l1906,248l1916,248l1927,246l1946,239l1955,233l1963,226l1966,224l1967,232l1968,239l1971,244l2000,244xm2057,19l2029,19l2029,244l2057,244l2057,19xm2134,63l2126,50l2124,47l2121,45l2120,44l2118,43l2122,43l2125,42l2128,38l2129,37l2130,35l2131,29l2130,27l2129,25l2127,23l2125,21l2123,21l2123,30l2123,34l2122,35l2119,38l2117,38l2104,38l2104,25l2115,25l2118,25l2120,26l2121,27l2123,29l2123,30l2123,21l2121,20l2117,19l2097,19l2097,63l2104,63l2104,44l2111,44l2112,45l2114,46l2116,47l2118,50l2125,63l2134,63xm2155,33l2153,27l2148,18l2148,46l2147,52l2141,62l2137,67l2126,73l2121,74l2109,74l2103,73l2093,67l2088,62l2082,52l2081,46l2081,34l2082,29l2083,29l2089,18l2093,14l2104,8l2109,7l2120,7l2126,8l2137,14l2141,18l2147,29l2148,34l2148,46l2148,18l2146,14l2141,9l2137,7l2128,2l2122,l2108,l2101,2l2088,9l2083,14l2076,27l2074,33l2074,47l2076,54l2083,67l2088,72l2101,79l2108,81l2122,81l2128,79l2137,74l2141,72l2146,67l2153,54l2155,47l2155,33xe" fillcolor="#0073af" stroked="f">
              <v:path arrowok="t" o:connecttype="custom" o:connectlocs="115570,330835;64770,358140;104775,438785;50800,353060;5080,335280;45085,419100;635,478790;153035,450215;264160,325755;330835,375920;496570,330835;521970,476885;591185,411480;724535,375920;609600,367665;877570,354330;864235,436880;840105,349250;868045,343535;772160,474345;883920,439420;997585,399415;939165,385445;981075,376555;908685,400050;934085,473075;994410,457200;939165,459105;1103630,396875;1049655,372745;1038860,401320;1085850,398780;1153795,459105;1148715,334645;1137285,470535;1265555,462280;1262380,386715;1193800,374650;1213485,382905;1241425,451485;1193800,440690;1246505,422275;1195070,418465;1188720,472440;1248410,461645;1306195,331470;1349375,346075;1348105,332740;1344930,335280;1331595,359410;1355090,359410;1346835,366395;1322705,337820;1363345,337820;1347470,319405;1322705,361950;1367155,353695" o:connectangles="0,0,0,0,0,0,0,0,0,0,0,0,0,0,0,0,0,0,0,0,0,0,0,0,0,0,0,0,0,0,0,0,0,0,0,0,0,0,0,0,0,0,0,0,0,0,0,0,0,0,0,0,0,0,0,0,0"/>
            </v:shape>
          </w:pict>
        </mc:Fallback>
      </mc:AlternateContent>
    </w:r>
    <w:r w:rsidR="00BC19FF">
      <w:rPr>
        <w:noProof/>
        <w:lang w:eastAsia="zh-TW"/>
      </w:rPr>
      <mc:AlternateContent>
        <mc:Choice Requires="wps">
          <w:drawing>
            <wp:anchor distT="0" distB="0" distL="114300" distR="114300" simplePos="0" relativeHeight="251654144" behindDoc="1" locked="0" layoutInCell="1" allowOverlap="1" wp14:anchorId="69B32F0E" wp14:editId="1A21191C">
              <wp:simplePos x="0" y="0"/>
              <wp:positionH relativeFrom="page">
                <wp:posOffset>1859280</wp:posOffset>
              </wp:positionH>
              <wp:positionV relativeFrom="page">
                <wp:posOffset>224155</wp:posOffset>
              </wp:positionV>
              <wp:extent cx="0" cy="37973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146.4pt,17.65pt" to="146.4pt,47.55pt" strokecolor="#231f20" strokeweight="0.34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C428" w14:textId="77777777" w:rsidR="008F6331" w:rsidRDefault="008F63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46C8" w14:textId="77777777" w:rsidR="005F0A22" w:rsidRDefault="009E4ED7">
    <w:pPr>
      <w:pStyle w:val="BodyText"/>
      <w:spacing w:line="14" w:lineRule="auto"/>
    </w:pPr>
    <w:r>
      <w:rPr>
        <w:noProof/>
        <w:lang w:eastAsia="zh-TW"/>
      </w:rPr>
      <mc:AlternateContent>
        <mc:Choice Requires="wps">
          <w:drawing>
            <wp:anchor distT="0" distB="0" distL="114300" distR="114300" simplePos="0" relativeHeight="251658240" behindDoc="1" locked="0" layoutInCell="1" allowOverlap="1" wp14:anchorId="02CD05AB" wp14:editId="0E5F10F8">
              <wp:simplePos x="0" y="0"/>
              <wp:positionH relativeFrom="page">
                <wp:posOffset>1987550</wp:posOffset>
              </wp:positionH>
              <wp:positionV relativeFrom="page">
                <wp:posOffset>257810</wp:posOffset>
              </wp:positionV>
              <wp:extent cx="0" cy="380365"/>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20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156.5pt,20.3pt" to="156.5pt,50.25pt" strokecolor="#231f20" strokeweight="0.34pt"/>
          </w:pict>
        </mc:Fallback>
      </mc:AlternateContent>
    </w:r>
    <w:r>
      <w:rPr>
        <w:noProof/>
        <w:lang w:eastAsia="zh-TW"/>
      </w:rPr>
      <mc:AlternateContent>
        <mc:Choice Requires="wps">
          <w:drawing>
            <wp:anchor distT="0" distB="0" distL="114300" distR="114300" simplePos="0" relativeHeight="251659264" behindDoc="1" locked="0" layoutInCell="1" allowOverlap="1" wp14:anchorId="701AB523" wp14:editId="4BA3F5A7">
              <wp:simplePos x="0" y="0"/>
              <wp:positionH relativeFrom="page">
                <wp:posOffset>4404360</wp:posOffset>
              </wp:positionH>
              <wp:positionV relativeFrom="page">
                <wp:posOffset>362585</wp:posOffset>
              </wp:positionV>
              <wp:extent cx="3055620" cy="222250"/>
              <wp:effectExtent l="0" t="0" r="0" b="0"/>
              <wp:wrapNone/>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A8555" w14:textId="77777777" w:rsidR="005F0A22" w:rsidRPr="00A60087" w:rsidRDefault="009E4ED7">
                          <w:pPr>
                            <w:spacing w:before="8"/>
                            <w:ind w:left="20"/>
                            <w:rPr>
                              <w:b/>
                              <w:sz w:val="28"/>
                              <w:lang w:val="es-ES"/>
                            </w:rPr>
                          </w:pPr>
                          <w:r>
                            <w:rPr>
                              <w:b/>
                              <w:bCs/>
                              <w:color w:val="231F20"/>
                              <w:spacing w:val="-5"/>
                              <w:sz w:val="28"/>
                              <w:szCs w:val="28"/>
                              <w:lang w:val="es-ES"/>
                            </w:rPr>
                            <w:t>Instrucciones de uso de las fresas de CARBURO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01AB523" id="_x0000_t202" coordsize="21600,21600" o:spt="202" path="m,l,21600r21600,l21600,xe">
              <v:stroke joinstyle="miter"/>
              <v:path gradientshapeok="t" o:connecttype="rect"/>
            </v:shapetype>
            <v:shape id="docshape11" o:spid="_x0000_s1028" type="#_x0000_t202" style="position:absolute;margin-left:346.8pt;margin-top:28.55pt;width:240.6pt;height: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" filled="f" stroked="f">
              <v:textbox inset="0,0,0,0">
                <w:txbxContent>
                  <w:p w14:paraId="7CFA8555" w14:textId="77777777" w:rsidR="005F0A22" w:rsidRPr="00A60087" w:rsidRDefault="009E4ED7">
                    <w:pPr>
                      <w:spacing w:before="8"/>
                      <w:ind w:left="20"/>
                      <w:rPr>
                        <w:b/>
                        <w:sz w:val="28"/>
                        <w:lang w:val="es-ES"/>
                      </w:rPr>
                    </w:pPr>
                    <w:r>
                      <w:rPr>
                        <w:b/>
                        <w:bCs/>
                        <w:color w:val="231F20"/>
                        <w:spacing w:val="-5"/>
                        <w:sz w:val="28"/>
                        <w:szCs w:val="28"/>
                        <w:lang w:val="es-ES"/>
                      </w:rPr>
                      <w:t>Instrucciones de uso de las fresas de CARBURO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36.5pt" o:bullet="t">
        <v:imagedata r:id="rId1" o:title=""/>
      </v:shape>
    </w:pict>
  </w:numPicBullet>
  <w:numPicBullet w:numPicBulletId="1">
    <w:pict>
      <v:shape id="_x0000_i1027" type="#_x0000_t75" alt="A picture containing text, clipart&#10;&#10;Description automatically generated" style="width:136.5pt;height:44.5pt" o:bullet="t">
        <v:imagedata r:id="rId2" o:title="A picture containing text, clipart&#10;&#10;Description automatically generated"/>
      </v:shape>
    </w:pict>
  </w:numPicBullet>
  <w:abstractNum w:abstractNumId="0" w15:restartNumberingAfterBreak="0">
    <w:nsid w:val="0D4D078D"/>
    <w:multiLevelType w:val="hybridMultilevel"/>
    <w:tmpl w:val="D23ABA08"/>
    <w:lvl w:ilvl="0" w:tplc="BD921AFE">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0100CCFC">
      <w:numFmt w:val="bullet"/>
      <w:lvlText w:val="•"/>
      <w:lvlJc w:val="left"/>
      <w:pPr>
        <w:ind w:left="1476" w:hanging="254"/>
      </w:pPr>
      <w:rPr>
        <w:rFonts w:hint="default"/>
      </w:rPr>
    </w:lvl>
    <w:lvl w:ilvl="2" w:tplc="5F281288">
      <w:numFmt w:val="bullet"/>
      <w:lvlText w:val="•"/>
      <w:lvlJc w:val="left"/>
      <w:pPr>
        <w:ind w:left="2573" w:hanging="254"/>
      </w:pPr>
      <w:rPr>
        <w:rFonts w:hint="default"/>
      </w:rPr>
    </w:lvl>
    <w:lvl w:ilvl="3" w:tplc="6C240F10">
      <w:numFmt w:val="bullet"/>
      <w:lvlText w:val="•"/>
      <w:lvlJc w:val="left"/>
      <w:pPr>
        <w:ind w:left="3669" w:hanging="254"/>
      </w:pPr>
      <w:rPr>
        <w:rFonts w:hint="default"/>
      </w:rPr>
    </w:lvl>
    <w:lvl w:ilvl="4" w:tplc="25BCFDF8">
      <w:numFmt w:val="bullet"/>
      <w:lvlText w:val="•"/>
      <w:lvlJc w:val="left"/>
      <w:pPr>
        <w:ind w:left="4766" w:hanging="254"/>
      </w:pPr>
      <w:rPr>
        <w:rFonts w:hint="default"/>
      </w:rPr>
    </w:lvl>
    <w:lvl w:ilvl="5" w:tplc="A14091F6">
      <w:numFmt w:val="bullet"/>
      <w:lvlText w:val="•"/>
      <w:lvlJc w:val="left"/>
      <w:pPr>
        <w:ind w:left="5863" w:hanging="254"/>
      </w:pPr>
      <w:rPr>
        <w:rFonts w:hint="default"/>
      </w:rPr>
    </w:lvl>
    <w:lvl w:ilvl="6" w:tplc="1B46D6B0">
      <w:numFmt w:val="bullet"/>
      <w:lvlText w:val="•"/>
      <w:lvlJc w:val="left"/>
      <w:pPr>
        <w:ind w:left="6959" w:hanging="254"/>
      </w:pPr>
      <w:rPr>
        <w:rFonts w:hint="default"/>
      </w:rPr>
    </w:lvl>
    <w:lvl w:ilvl="7" w:tplc="A8820932">
      <w:numFmt w:val="bullet"/>
      <w:lvlText w:val="•"/>
      <w:lvlJc w:val="left"/>
      <w:pPr>
        <w:ind w:left="8056" w:hanging="254"/>
      </w:pPr>
      <w:rPr>
        <w:rFonts w:hint="default"/>
      </w:rPr>
    </w:lvl>
    <w:lvl w:ilvl="8" w:tplc="3140E750">
      <w:numFmt w:val="bullet"/>
      <w:lvlText w:val="•"/>
      <w:lvlJc w:val="left"/>
      <w:pPr>
        <w:ind w:left="9152" w:hanging="254"/>
      </w:pPr>
      <w:rPr>
        <w:rFonts w:hint="default"/>
      </w:rPr>
    </w:lvl>
  </w:abstractNum>
  <w:abstractNum w:abstractNumId="1" w15:restartNumberingAfterBreak="0">
    <w:nsid w:val="15934E0B"/>
    <w:multiLevelType w:val="hybridMultilevel"/>
    <w:tmpl w:val="6116223E"/>
    <w:lvl w:ilvl="0" w:tplc="1D722486">
      <w:start w:val="1"/>
      <w:numFmt w:val="decimal"/>
      <w:lvlText w:val="%1."/>
      <w:lvlJc w:val="left"/>
      <w:pPr>
        <w:ind w:left="507" w:hanging="254"/>
      </w:pPr>
      <w:rPr>
        <w:rFonts w:ascii="Lucida Sans" w:eastAsia="Lucida Sans" w:hAnsi="Lucida Sans" w:cs="Lucida Sans" w:hint="default"/>
        <w:b w:val="0"/>
        <w:bCs w:val="0"/>
        <w:i w:val="0"/>
        <w:iCs w:val="0"/>
        <w:color w:val="231F20"/>
        <w:spacing w:val="-3"/>
        <w:w w:val="59"/>
        <w:sz w:val="20"/>
        <w:szCs w:val="20"/>
      </w:rPr>
    </w:lvl>
    <w:lvl w:ilvl="1" w:tplc="842856F8">
      <w:start w:val="1"/>
      <w:numFmt w:val="decimal"/>
      <w:lvlText w:val="%2."/>
      <w:lvlJc w:val="left"/>
      <w:pPr>
        <w:ind w:left="635" w:hanging="254"/>
      </w:pPr>
      <w:rPr>
        <w:rFonts w:ascii="Lucida Sans" w:eastAsia="Lucida Sans" w:hAnsi="Lucida Sans" w:cs="Lucida Sans" w:hint="default"/>
        <w:b w:val="0"/>
        <w:bCs w:val="0"/>
        <w:i w:val="0"/>
        <w:iCs w:val="0"/>
        <w:color w:val="231F20"/>
        <w:spacing w:val="-3"/>
        <w:w w:val="59"/>
        <w:sz w:val="20"/>
        <w:szCs w:val="20"/>
      </w:rPr>
    </w:lvl>
    <w:lvl w:ilvl="2" w:tplc="DA544244">
      <w:start w:val="1"/>
      <w:numFmt w:val="lowerLetter"/>
      <w:lvlText w:val="%3."/>
      <w:lvlJc w:val="left"/>
      <w:pPr>
        <w:ind w:left="635" w:hanging="254"/>
      </w:pPr>
      <w:rPr>
        <w:rFonts w:ascii="Lucida Sans" w:eastAsia="Lucida Sans" w:hAnsi="Lucida Sans" w:cs="Lucida Sans" w:hint="default"/>
        <w:b w:val="0"/>
        <w:bCs w:val="0"/>
        <w:i w:val="0"/>
        <w:iCs w:val="0"/>
        <w:color w:val="231F20"/>
        <w:spacing w:val="-3"/>
        <w:w w:val="92"/>
        <w:sz w:val="20"/>
        <w:szCs w:val="20"/>
      </w:rPr>
    </w:lvl>
    <w:lvl w:ilvl="3" w:tplc="BF2A4BB2">
      <w:numFmt w:val="bullet"/>
      <w:lvlText w:val="•"/>
      <w:lvlJc w:val="left"/>
      <w:pPr>
        <w:ind w:left="3093" w:hanging="254"/>
      </w:pPr>
      <w:rPr>
        <w:rFonts w:hint="default"/>
      </w:rPr>
    </w:lvl>
    <w:lvl w:ilvl="4" w:tplc="459496C8">
      <w:numFmt w:val="bullet"/>
      <w:lvlText w:val="•"/>
      <w:lvlJc w:val="left"/>
      <w:pPr>
        <w:ind w:left="4320" w:hanging="254"/>
      </w:pPr>
      <w:rPr>
        <w:rFonts w:hint="default"/>
      </w:rPr>
    </w:lvl>
    <w:lvl w:ilvl="5" w:tplc="1730FFC0">
      <w:numFmt w:val="bullet"/>
      <w:lvlText w:val="•"/>
      <w:lvlJc w:val="left"/>
      <w:pPr>
        <w:ind w:left="5546" w:hanging="254"/>
      </w:pPr>
      <w:rPr>
        <w:rFonts w:hint="default"/>
      </w:rPr>
    </w:lvl>
    <w:lvl w:ilvl="6" w:tplc="FEDE1954">
      <w:numFmt w:val="bullet"/>
      <w:lvlText w:val="•"/>
      <w:lvlJc w:val="left"/>
      <w:pPr>
        <w:ind w:left="6773" w:hanging="254"/>
      </w:pPr>
      <w:rPr>
        <w:rFonts w:hint="default"/>
      </w:rPr>
    </w:lvl>
    <w:lvl w:ilvl="7" w:tplc="EC343324">
      <w:numFmt w:val="bullet"/>
      <w:lvlText w:val="•"/>
      <w:lvlJc w:val="left"/>
      <w:pPr>
        <w:ind w:left="8000" w:hanging="254"/>
      </w:pPr>
      <w:rPr>
        <w:rFonts w:hint="default"/>
      </w:rPr>
    </w:lvl>
    <w:lvl w:ilvl="8" w:tplc="33EE9682">
      <w:numFmt w:val="bullet"/>
      <w:lvlText w:val="•"/>
      <w:lvlJc w:val="left"/>
      <w:pPr>
        <w:ind w:left="9226" w:hanging="254"/>
      </w:pPr>
      <w:rPr>
        <w:rFonts w:hint="default"/>
      </w:rPr>
    </w:lvl>
  </w:abstractNum>
  <w:abstractNum w:abstractNumId="2" w15:restartNumberingAfterBreak="0">
    <w:nsid w:val="25D10E03"/>
    <w:multiLevelType w:val="hybridMultilevel"/>
    <w:tmpl w:val="8E0E1A68"/>
    <w:lvl w:ilvl="0" w:tplc="EF8A1F0A">
      <w:numFmt w:val="bullet"/>
      <w:lvlText w:val="•"/>
      <w:lvlJc w:val="left"/>
      <w:pPr>
        <w:ind w:left="580" w:hanging="254"/>
      </w:pPr>
      <w:rPr>
        <w:rFonts w:ascii="Lucida Sans" w:eastAsia="Lucida Sans" w:hAnsi="Lucida Sans" w:cs="Lucida Sans" w:hint="default"/>
        <w:b w:val="0"/>
        <w:bCs w:val="0"/>
        <w:i w:val="0"/>
        <w:iCs w:val="0"/>
        <w:color w:val="231F20"/>
        <w:w w:val="74"/>
        <w:sz w:val="20"/>
        <w:szCs w:val="20"/>
      </w:rPr>
    </w:lvl>
    <w:lvl w:ilvl="1" w:tplc="4C32A1AA">
      <w:numFmt w:val="bullet"/>
      <w:lvlText w:val="o"/>
      <w:lvlJc w:val="left"/>
      <w:pPr>
        <w:ind w:left="1119" w:hanging="287"/>
      </w:pPr>
      <w:rPr>
        <w:rFonts w:ascii="Lucida Sans" w:eastAsia="Lucida Sans" w:hAnsi="Lucida Sans" w:cs="Lucida Sans" w:hint="default"/>
        <w:b w:val="0"/>
        <w:bCs w:val="0"/>
        <w:i w:val="0"/>
        <w:iCs w:val="0"/>
        <w:color w:val="231F20"/>
        <w:w w:val="104"/>
        <w:sz w:val="20"/>
        <w:szCs w:val="20"/>
      </w:rPr>
    </w:lvl>
    <w:lvl w:ilvl="2" w:tplc="9DEAA09C">
      <w:numFmt w:val="bullet"/>
      <w:lvlText w:val="•"/>
      <w:lvlJc w:val="left"/>
      <w:pPr>
        <w:ind w:left="1120" w:hanging="287"/>
      </w:pPr>
      <w:rPr>
        <w:rFonts w:hint="default"/>
      </w:rPr>
    </w:lvl>
    <w:lvl w:ilvl="3" w:tplc="10D06F8A">
      <w:numFmt w:val="bullet"/>
      <w:lvlText w:val="•"/>
      <w:lvlJc w:val="left"/>
      <w:pPr>
        <w:ind w:left="2440" w:hanging="287"/>
      </w:pPr>
      <w:rPr>
        <w:rFonts w:hint="default"/>
      </w:rPr>
    </w:lvl>
    <w:lvl w:ilvl="4" w:tplc="8D86F03C">
      <w:numFmt w:val="bullet"/>
      <w:lvlText w:val="•"/>
      <w:lvlJc w:val="left"/>
      <w:pPr>
        <w:ind w:left="3760" w:hanging="287"/>
      </w:pPr>
      <w:rPr>
        <w:rFonts w:hint="default"/>
      </w:rPr>
    </w:lvl>
    <w:lvl w:ilvl="5" w:tplc="C7FE0216">
      <w:numFmt w:val="bullet"/>
      <w:lvlText w:val="•"/>
      <w:lvlJc w:val="left"/>
      <w:pPr>
        <w:ind w:left="5080" w:hanging="287"/>
      </w:pPr>
      <w:rPr>
        <w:rFonts w:hint="default"/>
      </w:rPr>
    </w:lvl>
    <w:lvl w:ilvl="6" w:tplc="45BC96CC">
      <w:numFmt w:val="bullet"/>
      <w:lvlText w:val="•"/>
      <w:lvlJc w:val="left"/>
      <w:pPr>
        <w:ind w:left="6400" w:hanging="287"/>
      </w:pPr>
      <w:rPr>
        <w:rFonts w:hint="default"/>
      </w:rPr>
    </w:lvl>
    <w:lvl w:ilvl="7" w:tplc="BE22B272">
      <w:numFmt w:val="bullet"/>
      <w:lvlText w:val="•"/>
      <w:lvlJc w:val="left"/>
      <w:pPr>
        <w:ind w:left="7720" w:hanging="287"/>
      </w:pPr>
      <w:rPr>
        <w:rFonts w:hint="default"/>
      </w:rPr>
    </w:lvl>
    <w:lvl w:ilvl="8" w:tplc="4E5238E4">
      <w:numFmt w:val="bullet"/>
      <w:lvlText w:val="•"/>
      <w:lvlJc w:val="left"/>
      <w:pPr>
        <w:ind w:left="9040" w:hanging="287"/>
      </w:pPr>
      <w:rPr>
        <w:rFonts w:hint="default"/>
      </w:rPr>
    </w:lvl>
  </w:abstractNum>
  <w:abstractNum w:abstractNumId="3" w15:restartNumberingAfterBreak="0">
    <w:nsid w:val="52246BEB"/>
    <w:multiLevelType w:val="hybridMultilevel"/>
    <w:tmpl w:val="D23ABA08"/>
    <w:lvl w:ilvl="0" w:tplc="21787EEA">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3D5AEF90">
      <w:numFmt w:val="bullet"/>
      <w:lvlText w:val="•"/>
      <w:lvlJc w:val="left"/>
      <w:pPr>
        <w:ind w:left="1476" w:hanging="254"/>
      </w:pPr>
      <w:rPr>
        <w:rFonts w:hint="default"/>
      </w:rPr>
    </w:lvl>
    <w:lvl w:ilvl="2" w:tplc="EBD2604E">
      <w:numFmt w:val="bullet"/>
      <w:lvlText w:val="•"/>
      <w:lvlJc w:val="left"/>
      <w:pPr>
        <w:ind w:left="2573" w:hanging="254"/>
      </w:pPr>
      <w:rPr>
        <w:rFonts w:hint="default"/>
      </w:rPr>
    </w:lvl>
    <w:lvl w:ilvl="3" w:tplc="28F49472">
      <w:numFmt w:val="bullet"/>
      <w:lvlText w:val="•"/>
      <w:lvlJc w:val="left"/>
      <w:pPr>
        <w:ind w:left="3669" w:hanging="254"/>
      </w:pPr>
      <w:rPr>
        <w:rFonts w:hint="default"/>
      </w:rPr>
    </w:lvl>
    <w:lvl w:ilvl="4" w:tplc="6EF05DAC">
      <w:numFmt w:val="bullet"/>
      <w:lvlText w:val="•"/>
      <w:lvlJc w:val="left"/>
      <w:pPr>
        <w:ind w:left="4766" w:hanging="254"/>
      </w:pPr>
      <w:rPr>
        <w:rFonts w:hint="default"/>
      </w:rPr>
    </w:lvl>
    <w:lvl w:ilvl="5" w:tplc="FE8E2ABC">
      <w:numFmt w:val="bullet"/>
      <w:lvlText w:val="•"/>
      <w:lvlJc w:val="left"/>
      <w:pPr>
        <w:ind w:left="5863" w:hanging="254"/>
      </w:pPr>
      <w:rPr>
        <w:rFonts w:hint="default"/>
      </w:rPr>
    </w:lvl>
    <w:lvl w:ilvl="6" w:tplc="E4983DF4">
      <w:numFmt w:val="bullet"/>
      <w:lvlText w:val="•"/>
      <w:lvlJc w:val="left"/>
      <w:pPr>
        <w:ind w:left="6959" w:hanging="254"/>
      </w:pPr>
      <w:rPr>
        <w:rFonts w:hint="default"/>
      </w:rPr>
    </w:lvl>
    <w:lvl w:ilvl="7" w:tplc="22CC7884">
      <w:numFmt w:val="bullet"/>
      <w:lvlText w:val="•"/>
      <w:lvlJc w:val="left"/>
      <w:pPr>
        <w:ind w:left="8056" w:hanging="254"/>
      </w:pPr>
      <w:rPr>
        <w:rFonts w:hint="default"/>
      </w:rPr>
    </w:lvl>
    <w:lvl w:ilvl="8" w:tplc="D2CEC2BC">
      <w:numFmt w:val="bullet"/>
      <w:lvlText w:val="•"/>
      <w:lvlJc w:val="left"/>
      <w:pPr>
        <w:ind w:left="9152" w:hanging="254"/>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22"/>
    <w:rsid w:val="0006735D"/>
    <w:rsid w:val="00073C5D"/>
    <w:rsid w:val="000C0DD7"/>
    <w:rsid w:val="000D1596"/>
    <w:rsid w:val="000F51D6"/>
    <w:rsid w:val="00124673"/>
    <w:rsid w:val="00135743"/>
    <w:rsid w:val="00135A5C"/>
    <w:rsid w:val="00170F7C"/>
    <w:rsid w:val="001724B9"/>
    <w:rsid w:val="00174979"/>
    <w:rsid w:val="001944F5"/>
    <w:rsid w:val="00196F5F"/>
    <w:rsid w:val="001A12F8"/>
    <w:rsid w:val="001E08D0"/>
    <w:rsid w:val="00207EB0"/>
    <w:rsid w:val="00226EF8"/>
    <w:rsid w:val="00244D25"/>
    <w:rsid w:val="00254FE5"/>
    <w:rsid w:val="00267600"/>
    <w:rsid w:val="00293954"/>
    <w:rsid w:val="00295193"/>
    <w:rsid w:val="002F32E1"/>
    <w:rsid w:val="0035339A"/>
    <w:rsid w:val="00356F7B"/>
    <w:rsid w:val="00377D36"/>
    <w:rsid w:val="003A2BA5"/>
    <w:rsid w:val="003B4581"/>
    <w:rsid w:val="003C3461"/>
    <w:rsid w:val="003E2CDD"/>
    <w:rsid w:val="003F6E26"/>
    <w:rsid w:val="00400980"/>
    <w:rsid w:val="004129EB"/>
    <w:rsid w:val="00423BE9"/>
    <w:rsid w:val="004529F7"/>
    <w:rsid w:val="00463962"/>
    <w:rsid w:val="004C0F79"/>
    <w:rsid w:val="004C4B69"/>
    <w:rsid w:val="0050327E"/>
    <w:rsid w:val="005069A5"/>
    <w:rsid w:val="005215F7"/>
    <w:rsid w:val="00533A86"/>
    <w:rsid w:val="0056199D"/>
    <w:rsid w:val="005658CF"/>
    <w:rsid w:val="00576934"/>
    <w:rsid w:val="005900E3"/>
    <w:rsid w:val="005A05A3"/>
    <w:rsid w:val="005A7822"/>
    <w:rsid w:val="005F0A22"/>
    <w:rsid w:val="0060698D"/>
    <w:rsid w:val="00610DA8"/>
    <w:rsid w:val="006216DF"/>
    <w:rsid w:val="00650F4F"/>
    <w:rsid w:val="00680D4F"/>
    <w:rsid w:val="00683F1B"/>
    <w:rsid w:val="006B20E7"/>
    <w:rsid w:val="006F0598"/>
    <w:rsid w:val="00721D56"/>
    <w:rsid w:val="00727CC6"/>
    <w:rsid w:val="00772339"/>
    <w:rsid w:val="00773B90"/>
    <w:rsid w:val="00784A8D"/>
    <w:rsid w:val="007B241E"/>
    <w:rsid w:val="007C0CAC"/>
    <w:rsid w:val="007C2E76"/>
    <w:rsid w:val="007E7FE8"/>
    <w:rsid w:val="00812D88"/>
    <w:rsid w:val="008133C6"/>
    <w:rsid w:val="008400FA"/>
    <w:rsid w:val="00847F46"/>
    <w:rsid w:val="00850020"/>
    <w:rsid w:val="00853F7F"/>
    <w:rsid w:val="0087024D"/>
    <w:rsid w:val="00870697"/>
    <w:rsid w:val="0088447F"/>
    <w:rsid w:val="00897255"/>
    <w:rsid w:val="008B61A4"/>
    <w:rsid w:val="008B7000"/>
    <w:rsid w:val="008D1881"/>
    <w:rsid w:val="008D547E"/>
    <w:rsid w:val="008F5455"/>
    <w:rsid w:val="008F6331"/>
    <w:rsid w:val="00906F4B"/>
    <w:rsid w:val="00912B55"/>
    <w:rsid w:val="00915B0B"/>
    <w:rsid w:val="00943591"/>
    <w:rsid w:val="00965A64"/>
    <w:rsid w:val="009702F8"/>
    <w:rsid w:val="00973A82"/>
    <w:rsid w:val="00973C8E"/>
    <w:rsid w:val="009839BF"/>
    <w:rsid w:val="009A6E0E"/>
    <w:rsid w:val="009D293C"/>
    <w:rsid w:val="009E4ED7"/>
    <w:rsid w:val="009F4FCC"/>
    <w:rsid w:val="00A14142"/>
    <w:rsid w:val="00A37353"/>
    <w:rsid w:val="00A439D0"/>
    <w:rsid w:val="00A60087"/>
    <w:rsid w:val="00A668DC"/>
    <w:rsid w:val="00A708E1"/>
    <w:rsid w:val="00A85CC8"/>
    <w:rsid w:val="00AA140A"/>
    <w:rsid w:val="00AA516E"/>
    <w:rsid w:val="00AB112D"/>
    <w:rsid w:val="00AB1BC4"/>
    <w:rsid w:val="00AD1985"/>
    <w:rsid w:val="00AD2255"/>
    <w:rsid w:val="00AD4BA4"/>
    <w:rsid w:val="00AD548A"/>
    <w:rsid w:val="00AE2BDA"/>
    <w:rsid w:val="00AF5B76"/>
    <w:rsid w:val="00B01F58"/>
    <w:rsid w:val="00BC19FF"/>
    <w:rsid w:val="00BC6D57"/>
    <w:rsid w:val="00BD5887"/>
    <w:rsid w:val="00BD5D08"/>
    <w:rsid w:val="00C34BF2"/>
    <w:rsid w:val="00C35677"/>
    <w:rsid w:val="00C54828"/>
    <w:rsid w:val="00C66BF5"/>
    <w:rsid w:val="00C90239"/>
    <w:rsid w:val="00C944D0"/>
    <w:rsid w:val="00CB5625"/>
    <w:rsid w:val="00CC3F12"/>
    <w:rsid w:val="00CD1A3F"/>
    <w:rsid w:val="00CD33ED"/>
    <w:rsid w:val="00CF3061"/>
    <w:rsid w:val="00D01B58"/>
    <w:rsid w:val="00D07670"/>
    <w:rsid w:val="00D47E8F"/>
    <w:rsid w:val="00D618C1"/>
    <w:rsid w:val="00DD2E06"/>
    <w:rsid w:val="00DE2B4D"/>
    <w:rsid w:val="00E122EC"/>
    <w:rsid w:val="00E932C9"/>
    <w:rsid w:val="00EA1546"/>
    <w:rsid w:val="00EA66F9"/>
    <w:rsid w:val="00ED1192"/>
    <w:rsid w:val="00EE4C70"/>
    <w:rsid w:val="00F00493"/>
    <w:rsid w:val="00F04D15"/>
    <w:rsid w:val="00F150A8"/>
    <w:rsid w:val="00F262BA"/>
    <w:rsid w:val="00F57116"/>
    <w:rsid w:val="00F57F18"/>
    <w:rsid w:val="00F71CE6"/>
    <w:rsid w:val="00F90220"/>
    <w:rsid w:val="00F95A09"/>
    <w:rsid w:val="00FC1C2D"/>
    <w:rsid w:val="00FE4FCB"/>
    <w:rsid w:val="00FF30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11E5F"/>
  <w15:docId w15:val="{2403F1E2-AEBC-4566-A281-73A6259F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80" w:hanging="2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546"/>
    <w:pPr>
      <w:tabs>
        <w:tab w:val="center" w:pos="4680"/>
        <w:tab w:val="right" w:pos="9360"/>
      </w:tabs>
    </w:pPr>
  </w:style>
  <w:style w:type="character" w:customStyle="1" w:styleId="HeaderChar">
    <w:name w:val="Header Char"/>
    <w:basedOn w:val="DefaultParagraphFont"/>
    <w:link w:val="Header"/>
    <w:uiPriority w:val="99"/>
    <w:rsid w:val="00EA1546"/>
    <w:rPr>
      <w:rFonts w:ascii="Lucida Sans" w:eastAsia="Lucida Sans" w:hAnsi="Lucida Sans" w:cs="Lucida Sans"/>
    </w:rPr>
  </w:style>
  <w:style w:type="paragraph" w:styleId="Footer">
    <w:name w:val="footer"/>
    <w:basedOn w:val="Normal"/>
    <w:link w:val="FooterChar"/>
    <w:uiPriority w:val="99"/>
    <w:unhideWhenUsed/>
    <w:rsid w:val="00EA1546"/>
    <w:pPr>
      <w:tabs>
        <w:tab w:val="center" w:pos="4680"/>
        <w:tab w:val="right" w:pos="9360"/>
      </w:tabs>
    </w:pPr>
  </w:style>
  <w:style w:type="character" w:customStyle="1" w:styleId="FooterChar">
    <w:name w:val="Footer Char"/>
    <w:basedOn w:val="DefaultParagraphFont"/>
    <w:link w:val="Footer"/>
    <w:uiPriority w:val="99"/>
    <w:rsid w:val="00EA1546"/>
    <w:rPr>
      <w:rFonts w:ascii="Lucida Sans" w:eastAsia="Lucida Sans" w:hAnsi="Lucida Sans" w:cs="Lucida Sans"/>
    </w:rPr>
  </w:style>
  <w:style w:type="table" w:styleId="TableGrid">
    <w:name w:val="Table Grid"/>
    <w:basedOn w:val="TableNormal"/>
    <w:uiPriority w:val="39"/>
    <w:rsid w:val="009A6E0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D4BA4"/>
    <w:rPr>
      <w:rFonts w:ascii="Lucida Sans" w:eastAsia="Lucida Sans" w:hAnsi="Lucida Sans" w:cs="Lucida Sans"/>
      <w:sz w:val="20"/>
      <w:szCs w:val="20"/>
    </w:rPr>
  </w:style>
  <w:style w:type="paragraph" w:styleId="Revision">
    <w:name w:val="Revision"/>
    <w:hidden/>
    <w:uiPriority w:val="99"/>
    <w:semiHidden/>
    <w:rsid w:val="00FF300A"/>
    <w:pPr>
      <w:widowControl/>
      <w:autoSpaceDE/>
      <w:autoSpaceDN/>
    </w:pPr>
    <w:rPr>
      <w:rFonts w:ascii="Lucida Sans" w:eastAsia="Lucida Sans" w:hAnsi="Lucida Sans" w:cs="Lucida Sans"/>
    </w:rPr>
  </w:style>
  <w:style w:type="character" w:styleId="Hyperlink">
    <w:name w:val="Hyperlink"/>
    <w:basedOn w:val="DefaultParagraphFont"/>
    <w:uiPriority w:val="99"/>
    <w:unhideWhenUsed/>
    <w:rsid w:val="007C0CAC"/>
    <w:rPr>
      <w:color w:val="0000FF" w:themeColor="hyperlink"/>
      <w:u w:val="single"/>
    </w:rPr>
  </w:style>
  <w:style w:type="character" w:customStyle="1" w:styleId="UnresolvedMention1">
    <w:name w:val="Unresolved Mention1"/>
    <w:basedOn w:val="DefaultParagraphFont"/>
    <w:uiPriority w:val="99"/>
    <w:semiHidden/>
    <w:unhideWhenUsed/>
    <w:rsid w:val="007C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sswhitedental.com/" TargetMode="External"/><Relationship Id="rId26" Type="http://schemas.openxmlformats.org/officeDocument/2006/relationships/image" Target="media/image11.jpeg"/><Relationship Id="rId39" Type="http://schemas.openxmlformats.org/officeDocument/2006/relationships/header" Target="header4.xml"/><Relationship Id="rId21" Type="http://schemas.openxmlformats.org/officeDocument/2006/relationships/hyperlink" Target="mailto:Email:" TargetMode="External"/><Relationship Id="rId34" Type="http://schemas.openxmlformats.org/officeDocument/2006/relationships/image" Target="media/image19.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rsqa.co.uk" TargetMode="External"/><Relationship Id="rId29" Type="http://schemas.openxmlformats.org/officeDocument/2006/relationships/image" Target="media/image14.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image" Target="media/image22.png"/><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jpe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7.jpeg"/><Relationship Id="rId27" Type="http://schemas.openxmlformats.org/officeDocument/2006/relationships/image" Target="media/image12.png"/><Relationship Id="rId30" Type="http://schemas.openxmlformats.org/officeDocument/2006/relationships/image" Target="media/image15.jpeg"/><Relationship Id="rId35" Type="http://schemas.openxmlformats.org/officeDocument/2006/relationships/image" Target="media/image20.png"/><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image" Target="media/image10.png"/><Relationship Id="rId33" Type="http://schemas.openxmlformats.org/officeDocument/2006/relationships/image" Target="media/image18.jpeg"/><Relationship Id="rId38" Type="http://schemas.openxmlformats.org/officeDocument/2006/relationships/image" Target="media/image2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2306E-4BB4-40A3-8C22-AA7656A7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IFU-SSW-CARBIDE</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IFU-SSW-CARBIDE</dc:title>
  <dc:creator>Alan Strassmann</dc:creator>
  <cp:lastModifiedBy>Carmen Batista</cp:lastModifiedBy>
  <cp:revision>29</cp:revision>
  <cp:lastPrinted>2022-04-01T06:28:00Z</cp:lastPrinted>
  <dcterms:created xsi:type="dcterms:W3CDTF">2022-03-14T15:43:00Z</dcterms:created>
  <dcterms:modified xsi:type="dcterms:W3CDTF">2023-05-08T20:09:00Z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2021-11-11T00:00:00Z</vt:filetime>
  </property>
</Properties>
</file>